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D385E" w14:textId="2EA7DC18" w:rsidR="006E1877" w:rsidRPr="00F664F2" w:rsidRDefault="000A0FDE" w:rsidP="00945047">
      <w:pPr>
        <w:jc w:val="left"/>
        <w:rPr>
          <w:rFonts w:ascii="Allianz Neo Light" w:hAnsi="Allianz Neo Light" w:cs="Arial"/>
          <w:b/>
          <w:sz w:val="28"/>
          <w:szCs w:val="28"/>
        </w:rPr>
      </w:pPr>
      <w:r>
        <w:rPr>
          <w:rFonts w:ascii="Allianz Neo Light" w:hAnsi="Allianz Neo Light" w:cs="Arial"/>
          <w:b/>
          <w:color w:val="144F90"/>
          <w:sz w:val="28"/>
          <w:szCs w:val="28"/>
        </w:rPr>
        <w:t xml:space="preserve">Nachtrag zur </w:t>
      </w:r>
      <w:r w:rsidR="001B778B" w:rsidRPr="00F664F2">
        <w:rPr>
          <w:rFonts w:ascii="Allianz Neo Light" w:hAnsi="Allianz Neo Light" w:cs="Arial"/>
          <w:b/>
          <w:color w:val="144F90"/>
          <w:sz w:val="28"/>
          <w:szCs w:val="28"/>
        </w:rPr>
        <w:t>Entgeltumwandlungsvereinbarung</w:t>
      </w:r>
      <w:r w:rsidR="00A91544">
        <w:rPr>
          <w:rFonts w:ascii="Allianz Neo Light" w:hAnsi="Allianz Neo Light" w:cs="Arial"/>
          <w:b/>
          <w:color w:val="144F90"/>
          <w:sz w:val="28"/>
          <w:szCs w:val="28"/>
        </w:rPr>
        <w:t xml:space="preserve"> </w:t>
      </w:r>
      <w:r w:rsidR="00FF286A">
        <w:rPr>
          <w:rFonts w:ascii="Allianz Neo Light" w:hAnsi="Allianz Neo Light" w:cs="Arial"/>
          <w:b/>
          <w:color w:val="144F90"/>
          <w:sz w:val="28"/>
          <w:szCs w:val="28"/>
        </w:rPr>
        <w:t>für die Unterstützungskasse</w:t>
      </w:r>
    </w:p>
    <w:p w14:paraId="5E5827EB" w14:textId="77777777" w:rsidR="00A11105" w:rsidRPr="00F664F2" w:rsidRDefault="00A11105" w:rsidP="00945047">
      <w:pPr>
        <w:jc w:val="left"/>
        <w:rPr>
          <w:rFonts w:ascii="Allianz Neo Light" w:hAnsi="Allianz Neo Light" w:cs="Arial"/>
          <w:sz w:val="20"/>
        </w:rPr>
      </w:pPr>
    </w:p>
    <w:p w14:paraId="77003DEE" w14:textId="77777777" w:rsidR="0084696D" w:rsidRPr="00F664F2" w:rsidRDefault="0084696D" w:rsidP="00945047">
      <w:pPr>
        <w:jc w:val="left"/>
        <w:rPr>
          <w:rFonts w:ascii="Allianz Neo Light" w:hAnsi="Allianz Neo Light" w:cs="Arial"/>
          <w:sz w:val="20"/>
        </w:rPr>
      </w:pPr>
    </w:p>
    <w:p w14:paraId="5F54D250" w14:textId="3629B3A7" w:rsidR="0084696D" w:rsidRPr="00F664F2" w:rsidRDefault="00A11105" w:rsidP="00945047">
      <w:pPr>
        <w:spacing w:line="360" w:lineRule="auto"/>
        <w:jc w:val="left"/>
        <w:rPr>
          <w:rFonts w:ascii="Allianz Neo Light" w:hAnsi="Allianz Neo Light" w:cs="Arial"/>
          <w:sz w:val="20"/>
        </w:rPr>
      </w:pPr>
      <w:r w:rsidRPr="00F664F2">
        <w:rPr>
          <w:rFonts w:ascii="Allianz Neo Light" w:hAnsi="Allianz Neo Light" w:cs="Arial"/>
          <w:sz w:val="20"/>
        </w:rPr>
        <w:t>Z</w:t>
      </w:r>
      <w:r w:rsidR="00B270AA" w:rsidRPr="00F664F2">
        <w:rPr>
          <w:rFonts w:ascii="Allianz Neo Light" w:hAnsi="Allianz Neo Light" w:cs="Arial"/>
          <w:sz w:val="20"/>
        </w:rPr>
        <w:t xml:space="preserve">wischen </w:t>
      </w:r>
      <w:r w:rsidR="00065BE4" w:rsidRPr="00F664F2">
        <w:rPr>
          <w:rFonts w:ascii="Allianz Neo Light" w:hAnsi="Allianz Neo Light" w:cs="Arial"/>
          <w:sz w:val="20"/>
        </w:rPr>
        <w:t>__________________________________</w:t>
      </w:r>
      <w:r w:rsidR="001B778B" w:rsidRPr="00F664F2">
        <w:rPr>
          <w:rFonts w:ascii="Allianz Neo Light" w:hAnsi="Allianz Neo Light" w:cs="Arial"/>
          <w:sz w:val="20"/>
        </w:rPr>
        <w:t>____</w:t>
      </w:r>
      <w:r w:rsidR="00065BE4" w:rsidRPr="00F664F2">
        <w:rPr>
          <w:rFonts w:ascii="Allianz Neo Light" w:hAnsi="Allianz Neo Light" w:cs="Arial"/>
          <w:sz w:val="20"/>
        </w:rPr>
        <w:t>____________</w:t>
      </w:r>
      <w:r w:rsidR="00CF03A5" w:rsidRPr="00F664F2">
        <w:rPr>
          <w:rFonts w:ascii="Allianz Neo Light" w:hAnsi="Allianz Neo Light" w:cs="Arial"/>
          <w:sz w:val="20"/>
        </w:rPr>
        <w:t>__________________</w:t>
      </w:r>
      <w:r w:rsidR="00065BE4" w:rsidRPr="00F664F2">
        <w:rPr>
          <w:rFonts w:ascii="Allianz Neo Light" w:hAnsi="Allianz Neo Light" w:cs="Arial"/>
          <w:sz w:val="20"/>
        </w:rPr>
        <w:t>______</w:t>
      </w:r>
      <w:r w:rsidR="001B778B" w:rsidRPr="00F664F2">
        <w:rPr>
          <w:rFonts w:ascii="Allianz Neo Light" w:hAnsi="Allianz Neo Light" w:cs="Arial"/>
          <w:sz w:val="20"/>
        </w:rPr>
        <w:t>___</w:t>
      </w:r>
      <w:r w:rsidR="00065BE4" w:rsidRPr="00F664F2">
        <w:rPr>
          <w:rFonts w:ascii="Allianz Neo Light" w:hAnsi="Allianz Neo Light" w:cs="Arial"/>
          <w:sz w:val="20"/>
        </w:rPr>
        <w:t>__</w:t>
      </w:r>
      <w:r w:rsidR="0084696D" w:rsidRPr="00F664F2">
        <w:rPr>
          <w:rFonts w:ascii="Allianz Neo Light" w:hAnsi="Allianz Neo Light" w:cs="Arial"/>
          <w:sz w:val="20"/>
        </w:rPr>
        <w:t xml:space="preserve"> (Arbeitgeber)</w:t>
      </w:r>
    </w:p>
    <w:p w14:paraId="541534D5" w14:textId="7C3E3B4C" w:rsidR="00B270AA" w:rsidRPr="00F664F2" w:rsidRDefault="00B270AA" w:rsidP="00CF03A5">
      <w:pPr>
        <w:tabs>
          <w:tab w:val="left" w:pos="7371"/>
        </w:tabs>
        <w:jc w:val="left"/>
        <w:rPr>
          <w:rFonts w:ascii="Allianz Neo Light" w:hAnsi="Allianz Neo Light" w:cs="Arial"/>
          <w:sz w:val="20"/>
        </w:rPr>
      </w:pPr>
      <w:r w:rsidRPr="00F664F2">
        <w:rPr>
          <w:rFonts w:ascii="Allianz Neo Light" w:hAnsi="Allianz Neo Light" w:cs="Arial"/>
          <w:sz w:val="20"/>
        </w:rPr>
        <w:t xml:space="preserve">und Herrn/Frau </w:t>
      </w:r>
      <w:r w:rsidR="00065BE4" w:rsidRPr="00F664F2">
        <w:rPr>
          <w:rFonts w:ascii="Allianz Neo Light" w:hAnsi="Allianz Neo Light" w:cs="Arial"/>
          <w:sz w:val="20"/>
        </w:rPr>
        <w:t>______________________________</w:t>
      </w:r>
      <w:r w:rsidR="001B778B" w:rsidRPr="00F664F2">
        <w:rPr>
          <w:rFonts w:ascii="Allianz Neo Light" w:hAnsi="Allianz Neo Light" w:cs="Arial"/>
          <w:sz w:val="20"/>
        </w:rPr>
        <w:t>______</w:t>
      </w:r>
      <w:r w:rsidR="00CF03A5" w:rsidRPr="00F664F2">
        <w:rPr>
          <w:rFonts w:ascii="Allianz Neo Light" w:hAnsi="Allianz Neo Light" w:cs="Arial"/>
          <w:sz w:val="20"/>
        </w:rPr>
        <w:t>__________________</w:t>
      </w:r>
      <w:r w:rsidR="00065BE4" w:rsidRPr="00F664F2">
        <w:rPr>
          <w:rFonts w:ascii="Allianz Neo Light" w:hAnsi="Allianz Neo Light" w:cs="Arial"/>
          <w:sz w:val="20"/>
        </w:rPr>
        <w:t xml:space="preserve">____ </w:t>
      </w:r>
      <w:r w:rsidR="00CF03A5" w:rsidRPr="00F664F2">
        <w:rPr>
          <w:rFonts w:ascii="Allianz Neo Light" w:hAnsi="Allianz Neo Light" w:cs="Arial"/>
          <w:sz w:val="20"/>
        </w:rPr>
        <w:tab/>
      </w:r>
      <w:r w:rsidR="00065BE4" w:rsidRPr="00F664F2">
        <w:rPr>
          <w:rFonts w:ascii="Allianz Neo Light" w:hAnsi="Allianz Neo Light" w:cs="Arial"/>
          <w:sz w:val="20"/>
        </w:rPr>
        <w:t>Pers.Nr. ___</w:t>
      </w:r>
      <w:r w:rsidR="00CF03A5" w:rsidRPr="00F664F2">
        <w:rPr>
          <w:rFonts w:ascii="Allianz Neo Light" w:hAnsi="Allianz Neo Light" w:cs="Arial"/>
          <w:sz w:val="20"/>
        </w:rPr>
        <w:t>_</w:t>
      </w:r>
      <w:r w:rsidR="00065BE4" w:rsidRPr="00F664F2">
        <w:rPr>
          <w:rFonts w:ascii="Allianz Neo Light" w:hAnsi="Allianz Neo Light" w:cs="Arial"/>
          <w:sz w:val="20"/>
        </w:rPr>
        <w:t>___ (</w:t>
      </w:r>
      <w:r w:rsidR="0084696D" w:rsidRPr="00F664F2">
        <w:rPr>
          <w:rFonts w:ascii="Allianz Neo Light" w:hAnsi="Allianz Neo Light" w:cs="Arial"/>
          <w:sz w:val="20"/>
        </w:rPr>
        <w:t>Mitarbeiter)</w:t>
      </w:r>
    </w:p>
    <w:p w14:paraId="4C98AD30" w14:textId="77777777" w:rsidR="00B270AA" w:rsidRPr="00F664F2" w:rsidRDefault="00B270AA" w:rsidP="00945047">
      <w:pPr>
        <w:jc w:val="left"/>
        <w:rPr>
          <w:rFonts w:ascii="Allianz Neo Light" w:hAnsi="Allianz Neo Light" w:cs="Arial"/>
          <w:sz w:val="20"/>
        </w:rPr>
      </w:pPr>
    </w:p>
    <w:p w14:paraId="1838F42A" w14:textId="77777777" w:rsidR="00FC693B" w:rsidRPr="00F664F2" w:rsidRDefault="00B270AA" w:rsidP="00945047">
      <w:pPr>
        <w:pStyle w:val="Kopfzeile"/>
        <w:tabs>
          <w:tab w:val="clear" w:pos="4536"/>
          <w:tab w:val="clear" w:pos="9072"/>
        </w:tabs>
        <w:jc w:val="left"/>
        <w:rPr>
          <w:rFonts w:ascii="Allianz Neo Light" w:hAnsi="Allianz Neo Light" w:cs="Arial"/>
          <w:sz w:val="20"/>
        </w:rPr>
      </w:pPr>
      <w:r w:rsidRPr="00F664F2">
        <w:rPr>
          <w:rFonts w:ascii="Allianz Neo Light" w:hAnsi="Allianz Neo Light" w:cs="Arial"/>
          <w:sz w:val="20"/>
        </w:rPr>
        <w:t xml:space="preserve">wird in Abänderung des </w:t>
      </w:r>
      <w:r w:rsidR="006E1877" w:rsidRPr="00F664F2">
        <w:rPr>
          <w:rFonts w:ascii="Allianz Neo Light" w:hAnsi="Allianz Neo Light" w:cs="Arial"/>
          <w:sz w:val="20"/>
        </w:rPr>
        <w:t xml:space="preserve">bestehenden </w:t>
      </w:r>
      <w:r w:rsidRPr="00F664F2">
        <w:rPr>
          <w:rFonts w:ascii="Allianz Neo Light" w:hAnsi="Allianz Neo Light" w:cs="Arial"/>
          <w:sz w:val="20"/>
        </w:rPr>
        <w:t xml:space="preserve">Dienstvertrages </w:t>
      </w:r>
      <w:r w:rsidR="006E1877" w:rsidRPr="00F664F2">
        <w:rPr>
          <w:rFonts w:ascii="Allianz Neo Light" w:hAnsi="Allianz Neo Light" w:cs="Arial"/>
          <w:sz w:val="20"/>
        </w:rPr>
        <w:t>die Umwandlung von Arbeit</w:t>
      </w:r>
      <w:r w:rsidR="00173EED" w:rsidRPr="00F664F2">
        <w:rPr>
          <w:rFonts w:ascii="Allianz Neo Light" w:hAnsi="Allianz Neo Light" w:cs="Arial"/>
          <w:sz w:val="20"/>
        </w:rPr>
        <w:t>s</w:t>
      </w:r>
      <w:r w:rsidR="006E1877" w:rsidRPr="00F664F2">
        <w:rPr>
          <w:rFonts w:ascii="Allianz Neo Light" w:hAnsi="Allianz Neo Light" w:cs="Arial"/>
          <w:sz w:val="20"/>
        </w:rPr>
        <w:t>entgelt in betriebliche Altersversor</w:t>
      </w:r>
      <w:r w:rsidR="0084696D" w:rsidRPr="00F664F2">
        <w:rPr>
          <w:rFonts w:ascii="Allianz Neo Light" w:hAnsi="Allianz Neo Light" w:cs="Arial"/>
          <w:sz w:val="20"/>
        </w:rPr>
        <w:t xml:space="preserve">gung </w:t>
      </w:r>
      <w:r w:rsidR="006E1877" w:rsidRPr="00F664F2">
        <w:rPr>
          <w:rFonts w:ascii="Allianz Neo Light" w:hAnsi="Allianz Neo Light" w:cs="Arial"/>
          <w:sz w:val="20"/>
        </w:rPr>
        <w:t>verein</w:t>
      </w:r>
      <w:r w:rsidR="001B778B" w:rsidRPr="00F664F2">
        <w:rPr>
          <w:rFonts w:ascii="Allianz Neo Light" w:hAnsi="Allianz Neo Light" w:cs="Arial"/>
          <w:sz w:val="20"/>
        </w:rPr>
        <w:t>bart.</w:t>
      </w:r>
    </w:p>
    <w:p w14:paraId="5BFBAE0C" w14:textId="77777777" w:rsidR="00A839B2" w:rsidRPr="00F664F2" w:rsidRDefault="00A839B2" w:rsidP="00785D6A">
      <w:pPr>
        <w:jc w:val="left"/>
        <w:rPr>
          <w:rFonts w:ascii="Allianz Neo Light" w:hAnsi="Allianz Neo Light" w:cs="Arial"/>
          <w:sz w:val="20"/>
        </w:rPr>
      </w:pPr>
    </w:p>
    <w:p w14:paraId="6150E470" w14:textId="1BA2BD6E" w:rsidR="00A839B2" w:rsidRPr="00F664F2" w:rsidRDefault="000A0FDE" w:rsidP="00945047">
      <w:pPr>
        <w:pStyle w:val="Kopfzeile"/>
        <w:tabs>
          <w:tab w:val="clear" w:pos="4536"/>
          <w:tab w:val="clear" w:pos="9072"/>
        </w:tabs>
        <w:jc w:val="left"/>
        <w:rPr>
          <w:rFonts w:ascii="Allianz Neo Light" w:hAnsi="Allianz Neo Light" w:cs="Arial"/>
          <w:sz w:val="20"/>
        </w:rPr>
      </w:pPr>
      <w:r>
        <w:rPr>
          <w:rFonts w:ascii="Allianz Neo Light" w:hAnsi="Allianz Neo Light" w:cs="Arial"/>
          <w:sz w:val="20"/>
        </w:rPr>
        <w:t xml:space="preserve">Diese </w:t>
      </w:r>
      <w:r w:rsidR="00A839B2" w:rsidRPr="00F664F2">
        <w:rPr>
          <w:rFonts w:ascii="Allianz Neo Light" w:hAnsi="Allianz Neo Light" w:cs="Arial"/>
          <w:sz w:val="20"/>
        </w:rPr>
        <w:t>Entgelt</w:t>
      </w:r>
      <w:r w:rsidR="006E41CE" w:rsidRPr="00F664F2">
        <w:rPr>
          <w:rFonts w:ascii="Allianz Neo Light" w:hAnsi="Allianz Neo Light" w:cs="Arial"/>
          <w:sz w:val="20"/>
        </w:rPr>
        <w:t xml:space="preserve">umwandlungsvereinbarung </w:t>
      </w:r>
      <w:r w:rsidR="00FF286A">
        <w:rPr>
          <w:rFonts w:ascii="Allianz Neo Light" w:hAnsi="Allianz Neo Light" w:cs="Arial"/>
          <w:sz w:val="20"/>
        </w:rPr>
        <w:t>ändert</w:t>
      </w:r>
      <w:r>
        <w:rPr>
          <w:rFonts w:ascii="Allianz Neo Light" w:hAnsi="Allianz Neo Light" w:cs="Arial"/>
          <w:sz w:val="20"/>
        </w:rPr>
        <w:t xml:space="preserve"> die Entgeltumwandlungsvereinbarung vom ____.____.___________</w:t>
      </w:r>
      <w:r w:rsidR="00FF286A">
        <w:rPr>
          <w:rFonts w:ascii="Allianz Neo Light" w:hAnsi="Allianz Neo Light" w:cs="Arial"/>
          <w:sz w:val="20"/>
        </w:rPr>
        <w:t xml:space="preserve"> ab</w:t>
      </w:r>
      <w:r>
        <w:rPr>
          <w:rFonts w:ascii="Allianz Neo Light" w:hAnsi="Allianz Neo Light" w:cs="Arial"/>
          <w:sz w:val="20"/>
        </w:rPr>
        <w:t>.</w:t>
      </w:r>
    </w:p>
    <w:p w14:paraId="11AB0303" w14:textId="1063F838" w:rsidR="005B2548" w:rsidRPr="00F664F2" w:rsidRDefault="005B2548" w:rsidP="005B2548">
      <w:pPr>
        <w:jc w:val="left"/>
        <w:rPr>
          <w:rFonts w:ascii="Allianz Neo Light" w:hAnsi="Allianz Neo Light" w:cs="Arial"/>
          <w:szCs w:val="28"/>
        </w:rPr>
      </w:pPr>
    </w:p>
    <w:p w14:paraId="66363B82" w14:textId="2B89765D" w:rsidR="002D5CAF" w:rsidRPr="00F664F2" w:rsidRDefault="002D5CAF" w:rsidP="002D5CAF">
      <w:pPr>
        <w:jc w:val="left"/>
        <w:rPr>
          <w:rFonts w:ascii="Allianz Neo Light" w:hAnsi="Allianz Neo Light" w:cs="Arial"/>
          <w:b/>
          <w:color w:val="1F497D" w:themeColor="text2"/>
          <w:szCs w:val="28"/>
        </w:rPr>
      </w:pPr>
      <w:r w:rsidRPr="00F664F2">
        <w:rPr>
          <w:rFonts w:ascii="Allianz Neo Light" w:hAnsi="Allianz Neo Light" w:cs="Arial"/>
          <w:b/>
          <w:color w:val="1F497D" w:themeColor="text2"/>
          <w:szCs w:val="28"/>
        </w:rPr>
        <w:t xml:space="preserve">I. </w:t>
      </w:r>
      <w:r w:rsidRPr="00F664F2">
        <w:rPr>
          <w:rFonts w:ascii="Allianz Neo Light" w:hAnsi="Allianz Neo Light" w:cs="Arial"/>
          <w:b/>
          <w:color w:val="1F497D" w:themeColor="text2"/>
          <w:szCs w:val="28"/>
        </w:rPr>
        <w:tab/>
      </w:r>
      <w:r w:rsidR="0027198F">
        <w:rPr>
          <w:rFonts w:ascii="Allianz Neo Light" w:hAnsi="Allianz Neo Light" w:cs="Arial"/>
          <w:b/>
          <w:color w:val="1F497D" w:themeColor="text2"/>
          <w:szCs w:val="28"/>
        </w:rPr>
        <w:t>Allgemeines</w:t>
      </w:r>
    </w:p>
    <w:p w14:paraId="46A8CA0D" w14:textId="77777777" w:rsidR="002D5CAF" w:rsidRPr="00F664F2" w:rsidRDefault="002D5CAF" w:rsidP="005B2548">
      <w:pPr>
        <w:jc w:val="left"/>
        <w:rPr>
          <w:rFonts w:ascii="Allianz Neo Light" w:hAnsi="Allianz Neo Light" w:cs="Arial"/>
          <w:szCs w:val="28"/>
        </w:rPr>
      </w:pPr>
    </w:p>
    <w:p w14:paraId="59DAC173" w14:textId="25521795" w:rsidR="00F46FA7" w:rsidRDefault="000A0FDE" w:rsidP="00F46FA7">
      <w:pPr>
        <w:rPr>
          <w:rFonts w:ascii="Allianz Neo Light" w:hAnsi="Allianz Neo Light" w:cs="Arial"/>
          <w:sz w:val="20"/>
        </w:rPr>
      </w:pPr>
      <w:r>
        <w:rPr>
          <w:rFonts w:ascii="Allianz Neo Light" w:hAnsi="Allianz Neo Light" w:cs="Arial"/>
          <w:sz w:val="20"/>
        </w:rPr>
        <w:t xml:space="preserve">Die Beitragsbemessungsgrundlage </w:t>
      </w:r>
      <w:r w:rsidRPr="00F46FA7">
        <w:rPr>
          <w:rFonts w:ascii="Allianz Neo Light" w:hAnsi="Allianz Neo Light" w:cs="Arial"/>
          <w:sz w:val="20"/>
        </w:rPr>
        <w:t xml:space="preserve">in der gesetzlichen Rentenversicherung West (BBG) </w:t>
      </w:r>
      <w:r w:rsidR="00F46FA7">
        <w:rPr>
          <w:rFonts w:ascii="Allianz Neo Light" w:hAnsi="Allianz Neo Light" w:cs="Arial"/>
          <w:sz w:val="20"/>
        </w:rPr>
        <w:t xml:space="preserve">sinkt </w:t>
      </w:r>
      <w:r w:rsidR="00784372">
        <w:rPr>
          <w:rFonts w:ascii="Allianz Neo Light" w:hAnsi="Allianz Neo Light" w:cs="Arial"/>
          <w:sz w:val="20"/>
        </w:rPr>
        <w:t>zum</w:t>
      </w:r>
      <w:r w:rsidR="00F46FA7">
        <w:rPr>
          <w:rFonts w:ascii="Allianz Neo Light" w:hAnsi="Allianz Neo Light" w:cs="Arial"/>
          <w:sz w:val="20"/>
        </w:rPr>
        <w:t xml:space="preserve"> 01.01.2022</w:t>
      </w:r>
      <w:r w:rsidRPr="00F46FA7">
        <w:rPr>
          <w:rFonts w:ascii="Allianz Neo Light" w:hAnsi="Allianz Neo Light" w:cs="Arial"/>
          <w:sz w:val="20"/>
        </w:rPr>
        <w:t>.</w:t>
      </w:r>
      <w:r w:rsidR="00F46FA7">
        <w:rPr>
          <w:rFonts w:ascii="Allianz Neo Light" w:hAnsi="Allianz Neo Light" w:cs="Arial"/>
          <w:sz w:val="20"/>
        </w:rPr>
        <w:t xml:space="preserve"> </w:t>
      </w:r>
      <w:r w:rsidRPr="00F46FA7">
        <w:rPr>
          <w:rFonts w:ascii="Allianz Neo Light" w:hAnsi="Allianz Neo Light" w:cs="Arial"/>
          <w:sz w:val="20"/>
        </w:rPr>
        <w:t>Die</w:t>
      </w:r>
      <w:r w:rsidR="00F46FA7">
        <w:rPr>
          <w:rFonts w:ascii="Allianz Neo Light" w:hAnsi="Allianz Neo Light" w:cs="Arial"/>
          <w:sz w:val="20"/>
        </w:rPr>
        <w:t>se</w:t>
      </w:r>
      <w:r w:rsidRPr="00F46FA7">
        <w:rPr>
          <w:rFonts w:ascii="Allianz Neo Light" w:hAnsi="Allianz Neo Light" w:cs="Arial"/>
          <w:sz w:val="20"/>
        </w:rPr>
        <w:t xml:space="preserve"> Absenkung hat unter anderem auch geringfügige Auswirkungen auf die </w:t>
      </w:r>
      <w:r w:rsidR="00784372">
        <w:rPr>
          <w:rFonts w:ascii="Allianz Neo Light" w:hAnsi="Allianz Neo Light" w:cs="Arial"/>
          <w:sz w:val="20"/>
        </w:rPr>
        <w:t xml:space="preserve">sozialversicherungsrechtliche Fördergrenze der </w:t>
      </w:r>
      <w:r w:rsidRPr="00F46FA7">
        <w:rPr>
          <w:rFonts w:ascii="Allianz Neo Light" w:hAnsi="Allianz Neo Light" w:cs="Arial"/>
          <w:sz w:val="20"/>
        </w:rPr>
        <w:t>betriebliche Altersversorgung</w:t>
      </w:r>
      <w:r w:rsidR="000A3E31" w:rsidRPr="00F46FA7">
        <w:rPr>
          <w:rFonts w:ascii="Allianz Neo Light" w:hAnsi="Allianz Neo Light" w:cs="Arial"/>
          <w:sz w:val="20"/>
        </w:rPr>
        <w:t xml:space="preserve"> in Form der E</w:t>
      </w:r>
      <w:r w:rsidR="00F46FA7">
        <w:rPr>
          <w:rFonts w:ascii="Allianz Neo Light" w:hAnsi="Allianz Neo Light" w:cs="Arial"/>
          <w:sz w:val="20"/>
        </w:rPr>
        <w:t>ntgeltumwandlung</w:t>
      </w:r>
      <w:r w:rsidR="00784372">
        <w:rPr>
          <w:rFonts w:ascii="Allianz Neo Light" w:hAnsi="Allianz Neo Light" w:cs="Arial"/>
          <w:sz w:val="20"/>
        </w:rPr>
        <w:t>.</w:t>
      </w:r>
    </w:p>
    <w:p w14:paraId="53A79F90" w14:textId="77777777" w:rsidR="00F46FA7" w:rsidRDefault="00F46FA7" w:rsidP="00F46FA7">
      <w:pPr>
        <w:rPr>
          <w:rFonts w:ascii="Allianz Neo Light" w:hAnsi="Allianz Neo Light" w:cs="Arial"/>
          <w:sz w:val="20"/>
        </w:rPr>
      </w:pPr>
    </w:p>
    <w:p w14:paraId="343A68D6" w14:textId="4DB074E6" w:rsidR="00F90F52" w:rsidRPr="00F664F2" w:rsidRDefault="00784372" w:rsidP="00784372">
      <w:pPr>
        <w:spacing w:after="200" w:line="276" w:lineRule="auto"/>
        <w:jc w:val="left"/>
        <w:rPr>
          <w:rFonts w:ascii="Allianz Neo Light" w:hAnsi="Allianz Neo Light" w:cs="Arial"/>
          <w:sz w:val="20"/>
        </w:rPr>
      </w:pPr>
      <w:r>
        <w:rPr>
          <w:rFonts w:ascii="Allianz Neo Light" w:hAnsi="Allianz Neo Light" w:cs="Arial"/>
          <w:sz w:val="20"/>
        </w:rPr>
        <w:t>Um die sozialversicherungsrechtliche Fördergrenze auch in Zukunft einzuhalten, wird der Umwandlungsbetrag entsprechend angepasst.</w:t>
      </w:r>
      <w:r w:rsidR="00F46FA7">
        <w:rPr>
          <w:rFonts w:ascii="Allianz Neo Light" w:hAnsi="Allianz Neo Light" w:cs="Arial"/>
          <w:sz w:val="20"/>
        </w:rPr>
        <w:t xml:space="preserve">  </w:t>
      </w:r>
    </w:p>
    <w:p w14:paraId="3FD4B767" w14:textId="572EC306" w:rsidR="00A11105" w:rsidRPr="00F664F2" w:rsidRDefault="001B778B" w:rsidP="00945047">
      <w:pPr>
        <w:ind w:left="567" w:hanging="567"/>
        <w:jc w:val="left"/>
        <w:rPr>
          <w:rFonts w:ascii="Allianz Neo Light" w:hAnsi="Allianz Neo Light" w:cs="Arial"/>
          <w:b/>
          <w:color w:val="144F90"/>
          <w:szCs w:val="22"/>
        </w:rPr>
      </w:pPr>
      <w:r w:rsidRPr="00F664F2">
        <w:rPr>
          <w:rFonts w:ascii="Allianz Neo Light" w:hAnsi="Allianz Neo Light" w:cs="Arial"/>
          <w:b/>
          <w:color w:val="144F90"/>
          <w:szCs w:val="22"/>
        </w:rPr>
        <w:t>I</w:t>
      </w:r>
      <w:r w:rsidR="002D5CAF" w:rsidRPr="00F664F2">
        <w:rPr>
          <w:rFonts w:ascii="Allianz Neo Light" w:hAnsi="Allianz Neo Light" w:cs="Arial"/>
          <w:b/>
          <w:color w:val="144F90"/>
          <w:szCs w:val="22"/>
        </w:rPr>
        <w:t>I</w:t>
      </w:r>
      <w:r w:rsidRPr="00F664F2">
        <w:rPr>
          <w:rFonts w:ascii="Allianz Neo Light" w:hAnsi="Allianz Neo Light" w:cs="Arial"/>
          <w:b/>
          <w:color w:val="144F90"/>
          <w:szCs w:val="22"/>
        </w:rPr>
        <w:t>.</w:t>
      </w:r>
      <w:r w:rsidR="005B3D9B" w:rsidRPr="00F664F2">
        <w:rPr>
          <w:rFonts w:ascii="Allianz Neo Light" w:hAnsi="Allianz Neo Light" w:cs="Arial"/>
          <w:b/>
          <w:color w:val="144F90"/>
          <w:szCs w:val="22"/>
        </w:rPr>
        <w:tab/>
      </w:r>
      <w:r w:rsidR="00BB358B" w:rsidRPr="00F664F2">
        <w:rPr>
          <w:rFonts w:ascii="Allianz Neo Light" w:hAnsi="Allianz Neo Light" w:cs="Arial"/>
          <w:b/>
          <w:color w:val="144F90"/>
          <w:szCs w:val="22"/>
        </w:rPr>
        <w:t>Umwandlungsbetrag</w:t>
      </w:r>
    </w:p>
    <w:p w14:paraId="5E8CC634" w14:textId="77777777" w:rsidR="00A11105" w:rsidRPr="00F664F2" w:rsidRDefault="00A11105" w:rsidP="00945047">
      <w:pPr>
        <w:jc w:val="left"/>
        <w:rPr>
          <w:rFonts w:ascii="Allianz Neo Light" w:hAnsi="Allianz Neo Light" w:cs="Arial"/>
          <w:sz w:val="20"/>
        </w:rPr>
      </w:pPr>
    </w:p>
    <w:p w14:paraId="1C0840FC" w14:textId="77777777" w:rsidR="00E427FD" w:rsidRPr="00E427FD" w:rsidRDefault="00E427FD" w:rsidP="00E427FD">
      <w:pPr>
        <w:pStyle w:val="Gliederung10"/>
        <w:spacing w:line="240" w:lineRule="auto"/>
        <w:ind w:left="453" w:right="-2" w:hanging="453"/>
        <w:rPr>
          <w:rFonts w:ascii="Allianz Neo Light" w:hAnsi="Allianz Neo Light" w:cs="Arial"/>
          <w:snapToGrid/>
          <w:color w:val="auto"/>
          <w:sz w:val="20"/>
        </w:rPr>
      </w:pPr>
      <w:r w:rsidRPr="00E427FD">
        <w:rPr>
          <w:rFonts w:ascii="Allianz Neo Light" w:hAnsi="Allianz Neo Light" w:cs="Arial"/>
          <w:snapToGrid/>
          <w:color w:val="auto"/>
          <w:sz w:val="20"/>
        </w:rPr>
        <w:t xml:space="preserve">Der Anspruch des Mitarbeiters auf </w:t>
      </w:r>
    </w:p>
    <w:p w14:paraId="03B1BBF9" w14:textId="77777777" w:rsidR="00E427FD" w:rsidRPr="00E427FD" w:rsidRDefault="00E427FD" w:rsidP="00E427FD">
      <w:pPr>
        <w:pStyle w:val="TextGlied1"/>
        <w:spacing w:before="120" w:line="240" w:lineRule="auto"/>
        <w:ind w:left="435"/>
        <w:rPr>
          <w:rFonts w:ascii="Allianz Neo Light" w:hAnsi="Allianz Neo Light" w:cs="Arial"/>
          <w:snapToGrid/>
          <w:color w:val="auto"/>
          <w:sz w:val="20"/>
        </w:rPr>
      </w:pPr>
      <w:r w:rsidRPr="00E427FD">
        <w:rPr>
          <w:rFonts w:ascii="Allianz Neo Light" w:hAnsi="Allianz Neo Light" w:cs="Arial"/>
          <w:snapToGrid/>
          <w:color w:val="auto"/>
          <w:sz w:val="20"/>
        </w:rPr>
        <w:sym w:font="Wingdings" w:char="F06F"/>
      </w:r>
      <w:r w:rsidRPr="00E427FD">
        <w:rPr>
          <w:rFonts w:ascii="Allianz Neo Light" w:hAnsi="Allianz Neo Light" w:cs="Arial"/>
          <w:snapToGrid/>
          <w:color w:val="auto"/>
          <w:sz w:val="20"/>
        </w:rPr>
        <w:t xml:space="preserve">  Arbeitsentgelt</w:t>
      </w:r>
    </w:p>
    <w:p w14:paraId="5484EA51" w14:textId="77777777" w:rsidR="00E427FD" w:rsidRPr="00E427FD" w:rsidRDefault="00E427FD" w:rsidP="00E427FD">
      <w:pPr>
        <w:pStyle w:val="TextGlied1"/>
        <w:spacing w:before="120" w:line="240" w:lineRule="auto"/>
        <w:ind w:left="435"/>
        <w:rPr>
          <w:rFonts w:ascii="Allianz Neo Light" w:hAnsi="Allianz Neo Light" w:cs="Arial"/>
          <w:snapToGrid/>
          <w:color w:val="auto"/>
          <w:sz w:val="20"/>
        </w:rPr>
      </w:pPr>
      <w:r w:rsidRPr="00E427FD">
        <w:rPr>
          <w:rFonts w:ascii="Allianz Neo Light" w:hAnsi="Allianz Neo Light" w:cs="Arial"/>
          <w:snapToGrid/>
          <w:color w:val="auto"/>
          <w:sz w:val="20"/>
        </w:rPr>
        <w:sym w:font="Wingdings" w:char="F06F"/>
      </w:r>
      <w:r w:rsidRPr="00E427FD">
        <w:rPr>
          <w:rFonts w:ascii="Allianz Neo Light" w:hAnsi="Allianz Neo Light" w:cs="Arial"/>
          <w:snapToGrid/>
          <w:color w:val="auto"/>
          <w:sz w:val="20"/>
        </w:rPr>
        <w:t xml:space="preserve">  Vermögenswirksame Leistungen</w:t>
      </w:r>
    </w:p>
    <w:p w14:paraId="0A1DFB5F" w14:textId="77777777" w:rsidR="00E427FD" w:rsidRPr="00E427FD" w:rsidRDefault="00E427FD" w:rsidP="00E427FD">
      <w:pPr>
        <w:pStyle w:val="TextGlied1"/>
        <w:spacing w:before="120" w:line="240" w:lineRule="auto"/>
        <w:ind w:left="435"/>
        <w:rPr>
          <w:rFonts w:ascii="Allianz Neo Light" w:hAnsi="Allianz Neo Light" w:cs="Arial"/>
          <w:snapToGrid/>
          <w:color w:val="auto"/>
          <w:sz w:val="20"/>
        </w:rPr>
      </w:pPr>
      <w:r w:rsidRPr="00E427FD">
        <w:rPr>
          <w:rFonts w:ascii="Allianz Neo Light" w:hAnsi="Allianz Neo Light" w:cs="Arial"/>
          <w:snapToGrid/>
          <w:color w:val="auto"/>
          <w:sz w:val="20"/>
        </w:rPr>
        <w:sym w:font="Wingdings" w:char="F06F"/>
      </w:r>
      <w:r w:rsidRPr="00E427FD">
        <w:rPr>
          <w:rFonts w:ascii="Allianz Neo Light" w:hAnsi="Allianz Neo Light" w:cs="Arial"/>
          <w:snapToGrid/>
          <w:color w:val="auto"/>
          <w:sz w:val="20"/>
        </w:rPr>
        <w:t xml:space="preserve">  ___________________________________ (Sonderbezüge, z. B. Weihnachtsgeld, Urlaubsgeld)</w:t>
      </w:r>
    </w:p>
    <w:p w14:paraId="3B412C1A" w14:textId="14C3E324" w:rsidR="00E427FD" w:rsidRPr="00E427FD" w:rsidRDefault="00E427FD" w:rsidP="00E427FD">
      <w:pPr>
        <w:pStyle w:val="TextGlied1"/>
        <w:spacing w:before="120" w:line="240" w:lineRule="auto"/>
        <w:rPr>
          <w:rFonts w:ascii="Allianz Neo Light" w:hAnsi="Allianz Neo Light" w:cs="Arial"/>
          <w:snapToGrid/>
          <w:color w:val="auto"/>
          <w:sz w:val="20"/>
        </w:rPr>
      </w:pPr>
      <w:r w:rsidRPr="00E427FD">
        <w:rPr>
          <w:rFonts w:ascii="Allianz Neo Light" w:hAnsi="Allianz Neo Light" w:cs="Arial"/>
          <w:snapToGrid/>
          <w:color w:val="auto"/>
          <w:sz w:val="20"/>
        </w:rPr>
        <w:t>wird in Höhe eines Betrages von 1/___ jährlich/monatlich*) __________ EUR</w:t>
      </w:r>
      <w:r>
        <w:rPr>
          <w:rFonts w:ascii="Allianz Neo Light" w:hAnsi="Allianz Neo Light" w:cs="Arial"/>
          <w:snapToGrid/>
          <w:color w:val="auto"/>
          <w:sz w:val="20"/>
        </w:rPr>
        <w:t xml:space="preserve"> jeweils zum ________, gekürzt.</w:t>
      </w:r>
      <w:r w:rsidRPr="00E427FD">
        <w:rPr>
          <w:rFonts w:ascii="Allianz Neo Light" w:hAnsi="Allianz Neo Light" w:cs="Arial"/>
          <w:snapToGrid/>
          <w:color w:val="auto"/>
          <w:sz w:val="20"/>
        </w:rPr>
        <w:t xml:space="preserve">                      </w:t>
      </w:r>
    </w:p>
    <w:p w14:paraId="6EBBE5BF" w14:textId="094FD370" w:rsidR="00E427FD" w:rsidRPr="00BF2F70" w:rsidRDefault="00E427FD" w:rsidP="00E427FD">
      <w:pPr>
        <w:pStyle w:val="TextGlied1"/>
        <w:spacing w:before="120" w:line="240" w:lineRule="auto"/>
        <w:jc w:val="both"/>
        <w:rPr>
          <w:rFonts w:ascii="Allianz Neo Light" w:hAnsi="Allianz Neo Light" w:cs="Arial"/>
          <w:sz w:val="20"/>
        </w:rPr>
      </w:pPr>
      <w:r w:rsidRPr="00E427FD">
        <w:rPr>
          <w:rFonts w:ascii="Allianz Neo Light" w:hAnsi="Allianz Neo Light" w:cs="Arial"/>
          <w:snapToGrid/>
          <w:color w:val="auto"/>
          <w:sz w:val="20"/>
        </w:rPr>
        <w:t>Sofern der Mitarbeiter variable Sonderbezüge umwandelt und diese zu einem späteren Zeitpunkt sinken oder wegfallen, verzichtet der Mitarbeiter schon heute zusätzlich auf einen Teil seines laufenden Arbeitsentgelts in entsprechender Höhe, um den vollen Entgeltumwandlungsbetrag zu erbringen. Die konkrete Ausgestaltung wird dann in einer neuen Entgeltumwandlungsvereinbarung geregelt.</w:t>
      </w:r>
    </w:p>
    <w:p w14:paraId="34333398" w14:textId="2B4F2E34" w:rsidR="00784372" w:rsidRDefault="00784372" w:rsidP="002D33FB">
      <w:pPr>
        <w:pStyle w:val="Einra"/>
        <w:tabs>
          <w:tab w:val="clear" w:pos="1440"/>
        </w:tabs>
        <w:spacing w:line="240" w:lineRule="auto"/>
        <w:ind w:left="0" w:right="0"/>
        <w:rPr>
          <w:rFonts w:ascii="Allianz Neo Light" w:hAnsi="Allianz Neo Light" w:cs="Arial"/>
          <w:sz w:val="20"/>
        </w:rPr>
      </w:pPr>
    </w:p>
    <w:p w14:paraId="54661F20" w14:textId="06D48A31" w:rsidR="002B327F" w:rsidRPr="00F664F2" w:rsidRDefault="002B327F" w:rsidP="002B327F">
      <w:pPr>
        <w:ind w:left="567" w:hanging="567"/>
        <w:jc w:val="left"/>
        <w:rPr>
          <w:rFonts w:ascii="Allianz Neo Light" w:hAnsi="Allianz Neo Light" w:cs="Arial"/>
          <w:b/>
          <w:color w:val="144F90"/>
          <w:szCs w:val="22"/>
        </w:rPr>
      </w:pPr>
      <w:r w:rsidRPr="00F664F2">
        <w:rPr>
          <w:rFonts w:ascii="Allianz Neo Light" w:hAnsi="Allianz Neo Light" w:cs="Arial"/>
          <w:b/>
          <w:color w:val="144F90"/>
          <w:szCs w:val="22"/>
        </w:rPr>
        <w:t>I</w:t>
      </w:r>
      <w:r w:rsidR="00564C6F">
        <w:rPr>
          <w:rFonts w:ascii="Allianz Neo Light" w:hAnsi="Allianz Neo Light" w:cs="Arial"/>
          <w:b/>
          <w:color w:val="144F90"/>
          <w:szCs w:val="22"/>
        </w:rPr>
        <w:t>II</w:t>
      </w:r>
      <w:r w:rsidRPr="00F664F2">
        <w:rPr>
          <w:rFonts w:ascii="Allianz Neo Light" w:hAnsi="Allianz Neo Light" w:cs="Arial"/>
          <w:b/>
          <w:color w:val="144F90"/>
          <w:szCs w:val="22"/>
        </w:rPr>
        <w:t>.</w:t>
      </w:r>
      <w:r w:rsidRPr="00F664F2">
        <w:rPr>
          <w:rFonts w:ascii="Allianz Neo Light" w:hAnsi="Allianz Neo Light" w:cs="Arial"/>
          <w:b/>
          <w:color w:val="144F90"/>
          <w:szCs w:val="22"/>
        </w:rPr>
        <w:tab/>
      </w:r>
      <w:r w:rsidR="00FF286A">
        <w:rPr>
          <w:rFonts w:ascii="Allianz Neo Light" w:hAnsi="Allianz Neo Light" w:cs="Arial"/>
          <w:b/>
          <w:color w:val="144F90"/>
          <w:szCs w:val="22"/>
        </w:rPr>
        <w:t>Schlussbestimmung</w:t>
      </w:r>
    </w:p>
    <w:p w14:paraId="6CC4E16B" w14:textId="77777777" w:rsidR="002B327F" w:rsidRPr="00F664F2" w:rsidRDefault="002B327F" w:rsidP="002B327F">
      <w:pPr>
        <w:jc w:val="left"/>
        <w:rPr>
          <w:rFonts w:ascii="Allianz Neo Light" w:hAnsi="Allianz Neo Light" w:cs="Arial"/>
          <w:sz w:val="20"/>
        </w:rPr>
      </w:pPr>
    </w:p>
    <w:p w14:paraId="119ED9CB" w14:textId="5C3607EE" w:rsidR="00F664F2" w:rsidRDefault="00F46FA7" w:rsidP="00F664F2">
      <w:pPr>
        <w:jc w:val="left"/>
        <w:rPr>
          <w:rFonts w:ascii="Allianz Neo Light" w:hAnsi="Allianz Neo Light"/>
          <w:sz w:val="20"/>
        </w:rPr>
      </w:pPr>
      <w:r>
        <w:rPr>
          <w:rFonts w:ascii="Allianz Neo Light" w:hAnsi="Allianz Neo Light"/>
          <w:sz w:val="20"/>
        </w:rPr>
        <w:t>Im Übrigen bleibt die Umwandlungsvereinbarung unverändert bestehen.</w:t>
      </w:r>
    </w:p>
    <w:p w14:paraId="1FDB2568" w14:textId="77777777" w:rsidR="00227F89" w:rsidRPr="00401AEE" w:rsidRDefault="00227F89" w:rsidP="00F664F2">
      <w:pPr>
        <w:jc w:val="left"/>
        <w:rPr>
          <w:rFonts w:ascii="Allianz Neo Light" w:hAnsi="Allianz Neo Light" w:cs="Arial"/>
          <w:sz w:val="20"/>
        </w:rPr>
      </w:pPr>
      <w:bookmarkStart w:id="0" w:name="_GoBack"/>
      <w:bookmarkEnd w:id="0"/>
    </w:p>
    <w:p w14:paraId="1615F845" w14:textId="77777777" w:rsidR="00F664F2" w:rsidRPr="00401AEE" w:rsidRDefault="00F664F2" w:rsidP="00F664F2">
      <w:pPr>
        <w:jc w:val="left"/>
        <w:rPr>
          <w:rFonts w:ascii="Allianz Neo Light" w:hAnsi="Allianz Neo Light" w:cs="Arial"/>
          <w:sz w:val="20"/>
        </w:rPr>
      </w:pPr>
    </w:p>
    <w:p w14:paraId="63E23965" w14:textId="77777777" w:rsidR="00F664F2" w:rsidRPr="00401AEE" w:rsidRDefault="00F664F2" w:rsidP="00F664F2">
      <w:pPr>
        <w:jc w:val="left"/>
        <w:rPr>
          <w:rFonts w:ascii="Allianz Neo Light" w:hAnsi="Allianz Neo Light" w:cs="Arial"/>
          <w:sz w:val="20"/>
        </w:rPr>
      </w:pPr>
    </w:p>
    <w:p w14:paraId="78C0B8B8" w14:textId="77777777" w:rsidR="00F664F2" w:rsidRPr="00401AEE" w:rsidRDefault="00F664F2" w:rsidP="00F664F2">
      <w:pPr>
        <w:tabs>
          <w:tab w:val="left" w:pos="4536"/>
        </w:tabs>
        <w:jc w:val="left"/>
        <w:rPr>
          <w:rFonts w:ascii="Allianz Neo Light" w:hAnsi="Allianz Neo Light" w:cs="Arial"/>
          <w:sz w:val="20"/>
        </w:rPr>
      </w:pPr>
      <w:r w:rsidRPr="00401AEE">
        <w:rPr>
          <w:rFonts w:ascii="Allianz Neo Light" w:hAnsi="Allianz Neo Light" w:cs="Arial"/>
          <w:sz w:val="20"/>
        </w:rPr>
        <w:t>_____________________________________</w:t>
      </w:r>
      <w:r w:rsidRPr="00401AEE">
        <w:rPr>
          <w:rFonts w:ascii="Allianz Neo Light" w:hAnsi="Allianz Neo Light" w:cs="Arial"/>
          <w:sz w:val="20"/>
        </w:rPr>
        <w:tab/>
        <w:t>_____________________________________</w:t>
      </w:r>
    </w:p>
    <w:p w14:paraId="147B73AA" w14:textId="77777777" w:rsidR="00F664F2" w:rsidRPr="00401AEE" w:rsidRDefault="00F664F2" w:rsidP="00F664F2">
      <w:pPr>
        <w:tabs>
          <w:tab w:val="left" w:pos="4536"/>
        </w:tabs>
        <w:jc w:val="left"/>
        <w:rPr>
          <w:rFonts w:ascii="Allianz Neo Light" w:hAnsi="Allianz Neo Light" w:cs="Arial"/>
          <w:sz w:val="20"/>
        </w:rPr>
      </w:pPr>
      <w:r w:rsidRPr="00401AEE">
        <w:rPr>
          <w:rFonts w:ascii="Allianz Neo Light" w:hAnsi="Allianz Neo Light" w:cs="Arial"/>
          <w:sz w:val="20"/>
        </w:rPr>
        <w:t>Ort/Datum</w:t>
      </w:r>
      <w:r w:rsidRPr="00401AEE">
        <w:rPr>
          <w:rFonts w:ascii="Allianz Neo Light" w:hAnsi="Allianz Neo Light" w:cs="Arial"/>
          <w:sz w:val="20"/>
        </w:rPr>
        <w:tab/>
        <w:t>Unterschrift des Arbeitgebers</w:t>
      </w:r>
    </w:p>
    <w:p w14:paraId="5F110E4F" w14:textId="77777777" w:rsidR="00F664F2" w:rsidRPr="00401AEE" w:rsidRDefault="00F664F2" w:rsidP="00F664F2">
      <w:pPr>
        <w:tabs>
          <w:tab w:val="left" w:pos="4536"/>
        </w:tabs>
        <w:jc w:val="left"/>
        <w:rPr>
          <w:rFonts w:ascii="Allianz Neo Light" w:hAnsi="Allianz Neo Light" w:cs="Arial"/>
          <w:sz w:val="20"/>
        </w:rPr>
      </w:pPr>
    </w:p>
    <w:p w14:paraId="2C5EC677" w14:textId="77777777" w:rsidR="00F664F2" w:rsidRPr="00401AEE" w:rsidRDefault="00F664F2" w:rsidP="00F664F2">
      <w:pPr>
        <w:tabs>
          <w:tab w:val="left" w:pos="4536"/>
        </w:tabs>
        <w:jc w:val="left"/>
        <w:rPr>
          <w:rFonts w:ascii="Allianz Neo Light" w:hAnsi="Allianz Neo Light" w:cs="Arial"/>
          <w:sz w:val="20"/>
        </w:rPr>
      </w:pPr>
    </w:p>
    <w:p w14:paraId="4AF08DEF" w14:textId="77777777" w:rsidR="00F664F2" w:rsidRPr="00401AEE" w:rsidRDefault="00F664F2" w:rsidP="00F664F2">
      <w:pPr>
        <w:tabs>
          <w:tab w:val="left" w:pos="4536"/>
        </w:tabs>
        <w:jc w:val="left"/>
        <w:rPr>
          <w:rFonts w:ascii="Allianz Neo Light" w:hAnsi="Allianz Neo Light" w:cs="Arial"/>
          <w:sz w:val="20"/>
        </w:rPr>
      </w:pPr>
    </w:p>
    <w:p w14:paraId="0981E757" w14:textId="77777777" w:rsidR="00F664F2" w:rsidRPr="00401AEE" w:rsidRDefault="00F664F2" w:rsidP="00F664F2">
      <w:pPr>
        <w:tabs>
          <w:tab w:val="left" w:pos="4536"/>
        </w:tabs>
        <w:jc w:val="left"/>
        <w:rPr>
          <w:rFonts w:ascii="Allianz Neo Light" w:hAnsi="Allianz Neo Light" w:cs="Arial"/>
          <w:sz w:val="20"/>
        </w:rPr>
      </w:pPr>
    </w:p>
    <w:p w14:paraId="57949C17" w14:textId="77777777" w:rsidR="00F664F2" w:rsidRPr="00401AEE" w:rsidRDefault="00F664F2" w:rsidP="00F664F2">
      <w:pPr>
        <w:tabs>
          <w:tab w:val="left" w:pos="4536"/>
        </w:tabs>
        <w:jc w:val="left"/>
        <w:rPr>
          <w:rFonts w:ascii="Allianz Neo Light" w:hAnsi="Allianz Neo Light" w:cs="Arial"/>
          <w:sz w:val="20"/>
        </w:rPr>
      </w:pPr>
    </w:p>
    <w:p w14:paraId="7B3513FD" w14:textId="77777777" w:rsidR="00F664F2" w:rsidRPr="00401AEE" w:rsidRDefault="00F664F2" w:rsidP="00F664F2">
      <w:pPr>
        <w:tabs>
          <w:tab w:val="left" w:pos="4536"/>
        </w:tabs>
        <w:jc w:val="left"/>
        <w:rPr>
          <w:rFonts w:ascii="Allianz Neo Light" w:hAnsi="Allianz Neo Light" w:cs="Arial"/>
          <w:sz w:val="20"/>
        </w:rPr>
      </w:pPr>
      <w:r w:rsidRPr="00401AEE">
        <w:rPr>
          <w:rFonts w:ascii="Allianz Neo Light" w:hAnsi="Allianz Neo Light" w:cs="Arial"/>
          <w:sz w:val="20"/>
        </w:rPr>
        <w:t>_____________________________________</w:t>
      </w:r>
      <w:r w:rsidRPr="00401AEE">
        <w:rPr>
          <w:rFonts w:ascii="Allianz Neo Light" w:hAnsi="Allianz Neo Light" w:cs="Arial"/>
          <w:sz w:val="20"/>
        </w:rPr>
        <w:tab/>
        <w:t>_____________________________________</w:t>
      </w:r>
    </w:p>
    <w:p w14:paraId="2501CBA5" w14:textId="7A276260" w:rsidR="00F664F2" w:rsidRPr="00401AEE" w:rsidRDefault="00F664F2" w:rsidP="00EF17C3">
      <w:pPr>
        <w:tabs>
          <w:tab w:val="left" w:pos="4536"/>
        </w:tabs>
        <w:jc w:val="left"/>
        <w:rPr>
          <w:rFonts w:ascii="Allianz Neo Light" w:hAnsi="Allianz Neo Light" w:cs="Arial"/>
          <w:b/>
          <w:snapToGrid w:val="0"/>
          <w:color w:val="144F90"/>
          <w:szCs w:val="22"/>
        </w:rPr>
      </w:pPr>
      <w:r w:rsidRPr="00401AEE">
        <w:rPr>
          <w:rFonts w:ascii="Allianz Neo Light" w:hAnsi="Allianz Neo Light" w:cs="Arial"/>
          <w:sz w:val="20"/>
        </w:rPr>
        <w:t>Ort/Datum</w:t>
      </w:r>
      <w:r w:rsidRPr="00401AEE">
        <w:rPr>
          <w:rFonts w:ascii="Allianz Neo Light" w:hAnsi="Allianz Neo Light" w:cs="Arial"/>
          <w:sz w:val="20"/>
        </w:rPr>
        <w:tab/>
        <w:t>Unterschrift des Mitarbeiters</w:t>
      </w:r>
    </w:p>
    <w:sectPr w:rsidR="00F664F2" w:rsidRPr="00401AEE" w:rsidSect="00785D6A">
      <w:headerReference w:type="even" r:id="rId8"/>
      <w:headerReference w:type="default" r:id="rId9"/>
      <w:endnotePr>
        <w:numFmt w:val="decimal"/>
      </w:endnotePr>
      <w:pgSz w:w="11907" w:h="16839" w:code="9"/>
      <w:pgMar w:top="851" w:right="850" w:bottom="851" w:left="1134" w:header="680" w:footer="305" w:gutter="0"/>
      <w:paperSrc w:first="2" w:other="2"/>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2E6514" w14:textId="77777777" w:rsidR="0092688F" w:rsidRDefault="0092688F">
      <w:r>
        <w:separator/>
      </w:r>
    </w:p>
  </w:endnote>
  <w:endnote w:type="continuationSeparator" w:id="0">
    <w:p w14:paraId="0397E997" w14:textId="77777777" w:rsidR="0092688F" w:rsidRDefault="00926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llianz Sans Light">
    <w:altName w:val="Segoe Condensed"/>
    <w:charset w:val="00"/>
    <w:family w:val="auto"/>
    <w:pitch w:val="variable"/>
    <w:sig w:usb0="800000AF" w:usb1="5000214A" w:usb2="00000010" w:usb3="00000000" w:csb0="00000011" w:csb1="00000000"/>
  </w:font>
  <w:font w:name="Tahoma">
    <w:panose1 w:val="020B0604030504040204"/>
    <w:charset w:val="00"/>
    <w:family w:val="swiss"/>
    <w:pitch w:val="variable"/>
    <w:sig w:usb0="E1002EFF" w:usb1="C000605B" w:usb2="00000029" w:usb3="00000000" w:csb0="000101FF" w:csb1="00000000"/>
  </w:font>
  <w:font w:name="Allianz Neo Light">
    <w:altName w:val="Corbel Light"/>
    <w:panose1 w:val="00000000000000000000"/>
    <w:charset w:val="00"/>
    <w:family w:val="swiss"/>
    <w:notTrueType/>
    <w:pitch w:val="variable"/>
    <w:sig w:usb0="00000001" w:usb1="00000001" w:usb2="00000000" w:usb3="00000000" w:csb0="00000093" w:csb1="00000000"/>
  </w:font>
  <w:font w:name="Allianz Sans">
    <w:altName w:val="Segoe Condensed"/>
    <w:panose1 w:val="00000000000000000000"/>
    <w:charset w:val="00"/>
    <w:family w:val="modern"/>
    <w:notTrueType/>
    <w:pitch w:val="variable"/>
    <w:sig w:usb0="800000AF" w:usb1="5000E96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31760B" w14:textId="77777777" w:rsidR="0092688F" w:rsidRDefault="0092688F">
      <w:r>
        <w:separator/>
      </w:r>
    </w:p>
  </w:footnote>
  <w:footnote w:type="continuationSeparator" w:id="0">
    <w:p w14:paraId="66822584" w14:textId="77777777" w:rsidR="0092688F" w:rsidRDefault="00926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13516" w14:textId="77777777" w:rsidR="009D0B1A" w:rsidRDefault="009D0B1A" w:rsidP="00FD2FCB">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710E701F" w14:textId="77777777" w:rsidR="009D0B1A" w:rsidRDefault="009D0B1A" w:rsidP="0084105E">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7B581" w14:textId="42CA6226" w:rsidR="009D0B1A" w:rsidRPr="0027198F" w:rsidRDefault="009D0B1A" w:rsidP="00FD2FCB">
    <w:pPr>
      <w:pStyle w:val="Kopfzeile"/>
      <w:framePr w:wrap="around" w:vAnchor="text" w:hAnchor="margin" w:xAlign="right" w:y="1"/>
      <w:rPr>
        <w:rStyle w:val="Seitenzahl"/>
        <w:rFonts w:ascii="Allianz Neo Light" w:hAnsi="Allianz Neo Light"/>
        <w:sz w:val="16"/>
        <w:szCs w:val="16"/>
      </w:rPr>
    </w:pPr>
    <w:r w:rsidRPr="0027198F">
      <w:rPr>
        <w:rStyle w:val="Seitenzahl"/>
        <w:rFonts w:ascii="Allianz Neo Light" w:hAnsi="Allianz Neo Light"/>
        <w:sz w:val="16"/>
        <w:szCs w:val="16"/>
      </w:rPr>
      <w:fldChar w:fldCharType="begin"/>
    </w:r>
    <w:r w:rsidRPr="0027198F">
      <w:rPr>
        <w:rStyle w:val="Seitenzahl"/>
        <w:rFonts w:ascii="Allianz Neo Light" w:hAnsi="Allianz Neo Light"/>
        <w:sz w:val="16"/>
        <w:szCs w:val="16"/>
      </w:rPr>
      <w:instrText xml:space="preserve">PAGE  </w:instrText>
    </w:r>
    <w:r w:rsidRPr="0027198F">
      <w:rPr>
        <w:rStyle w:val="Seitenzahl"/>
        <w:rFonts w:ascii="Allianz Neo Light" w:hAnsi="Allianz Neo Light"/>
        <w:sz w:val="16"/>
        <w:szCs w:val="16"/>
      </w:rPr>
      <w:fldChar w:fldCharType="separate"/>
    </w:r>
    <w:r w:rsidR="00784372">
      <w:rPr>
        <w:rStyle w:val="Seitenzahl"/>
        <w:rFonts w:ascii="Allianz Neo Light" w:hAnsi="Allianz Neo Light"/>
        <w:noProof/>
        <w:sz w:val="16"/>
        <w:szCs w:val="16"/>
      </w:rPr>
      <w:t>2</w:t>
    </w:r>
    <w:r w:rsidRPr="0027198F">
      <w:rPr>
        <w:rStyle w:val="Seitenzahl"/>
        <w:rFonts w:ascii="Allianz Neo Light" w:hAnsi="Allianz Neo Light"/>
        <w:sz w:val="16"/>
        <w:szCs w:val="16"/>
      </w:rPr>
      <w:fldChar w:fldCharType="end"/>
    </w:r>
  </w:p>
  <w:p w14:paraId="109AC8AB" w14:textId="77777777" w:rsidR="009D0B1A" w:rsidRPr="00743F16" w:rsidRDefault="009D0B1A" w:rsidP="0084105E">
    <w:pPr>
      <w:widowControl w:val="0"/>
      <w:tabs>
        <w:tab w:val="left" w:pos="1584"/>
        <w:tab w:val="left" w:pos="6624"/>
        <w:tab w:val="decimal" w:pos="8352"/>
      </w:tabs>
      <w:ind w:right="360"/>
      <w:rPr>
        <w:rFonts w:ascii="Allianz Sans" w:hAnsi="Allianz Sans"/>
        <w:snapToGrid w:val="0"/>
        <w:color w:val="000000"/>
      </w:rPr>
    </w:pPr>
  </w:p>
  <w:p w14:paraId="1D110172" w14:textId="77777777" w:rsidR="009D0B1A" w:rsidRPr="00743F16" w:rsidRDefault="009D0B1A">
    <w:pPr>
      <w:widowControl w:val="0"/>
      <w:tabs>
        <w:tab w:val="left" w:pos="1584"/>
        <w:tab w:val="left" w:pos="6624"/>
        <w:tab w:val="decimal" w:pos="8352"/>
      </w:tabs>
      <w:ind w:right="-709"/>
      <w:rPr>
        <w:rFonts w:ascii="Allianz Sans" w:hAnsi="Allianz Sans"/>
        <w:snapToGrid w:val="0"/>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90BB6"/>
    <w:multiLevelType w:val="singleLevel"/>
    <w:tmpl w:val="C9F679E0"/>
    <w:lvl w:ilvl="0">
      <w:start w:val="1"/>
      <w:numFmt w:val="bullet"/>
      <w:pStyle w:val="Pfeil"/>
      <w:lvlText w:val=""/>
      <w:lvlJc w:val="left"/>
      <w:pPr>
        <w:tabs>
          <w:tab w:val="num" w:pos="397"/>
        </w:tabs>
        <w:ind w:left="397" w:hanging="397"/>
      </w:pPr>
      <w:rPr>
        <w:rFonts w:ascii="Wingdings" w:hAnsi="Wingdings" w:hint="default"/>
      </w:rPr>
    </w:lvl>
  </w:abstractNum>
  <w:abstractNum w:abstractNumId="1" w15:restartNumberingAfterBreak="0">
    <w:nsid w:val="099954F7"/>
    <w:multiLevelType w:val="hybridMultilevel"/>
    <w:tmpl w:val="7A766EF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E335BAC"/>
    <w:multiLevelType w:val="multilevel"/>
    <w:tmpl w:val="E5CED328"/>
    <w:lvl w:ilvl="0">
      <w:start w:val="1"/>
      <w:numFmt w:val="upperLetter"/>
      <w:pStyle w:val="Listennummer"/>
      <w:lvlText w:val="%1"/>
      <w:lvlJc w:val="left"/>
      <w:pPr>
        <w:tabs>
          <w:tab w:val="num" w:pos="360"/>
        </w:tabs>
        <w:ind w:left="360" w:hanging="360"/>
      </w:pPr>
      <w:rPr>
        <w:rFonts w:ascii="Courier New" w:hAnsi="Courier New" w:hint="default"/>
        <w:b w:val="0"/>
        <w:i w:val="0"/>
        <w:sz w:val="24"/>
        <w:u w:val="none"/>
      </w:rPr>
    </w:lvl>
    <w:lvl w:ilvl="1">
      <w:start w:val="1"/>
      <w:numFmt w:val="upperRoman"/>
      <w:pStyle w:val="Listennummer2"/>
      <w:lvlText w:val="%2"/>
      <w:lvlJc w:val="left"/>
      <w:pPr>
        <w:tabs>
          <w:tab w:val="num" w:pos="1080"/>
        </w:tabs>
        <w:ind w:left="840" w:hanging="480"/>
      </w:pPr>
      <w:rPr>
        <w:rFonts w:ascii="Courier New" w:hAnsi="Courier New" w:hint="default"/>
        <w:b w:val="0"/>
        <w:i w:val="0"/>
        <w:sz w:val="24"/>
      </w:rPr>
    </w:lvl>
    <w:lvl w:ilvl="2">
      <w:start w:val="1"/>
      <w:numFmt w:val="decimal"/>
      <w:pStyle w:val="Listennummer3"/>
      <w:lvlText w:val="%3."/>
      <w:lvlJc w:val="left"/>
      <w:pPr>
        <w:tabs>
          <w:tab w:val="num" w:pos="840"/>
        </w:tabs>
        <w:ind w:left="840" w:hanging="480"/>
      </w:pPr>
      <w:rPr>
        <w:rFonts w:ascii="Courier New" w:hAnsi="Courier New" w:hint="default"/>
        <w:b w:val="0"/>
        <w:i w:val="0"/>
        <w:sz w:val="24"/>
      </w:rPr>
    </w:lvl>
    <w:lvl w:ilvl="3">
      <w:start w:val="1"/>
      <w:numFmt w:val="decimal"/>
      <w:pStyle w:val="Listennummer4"/>
      <w:lvlText w:val="%4."/>
      <w:lvlJc w:val="left"/>
      <w:pPr>
        <w:tabs>
          <w:tab w:val="num" w:pos="1200"/>
        </w:tabs>
        <w:ind w:left="1200" w:hanging="360"/>
      </w:pPr>
      <w:rPr>
        <w:rFonts w:ascii="Courier New" w:hAnsi="Courier New" w:hint="default"/>
        <w:b w:val="0"/>
        <w:i w:val="0"/>
        <w:sz w:val="24"/>
      </w:rPr>
    </w:lvl>
    <w:lvl w:ilvl="4">
      <w:start w:val="1"/>
      <w:numFmt w:val="lowerLetter"/>
      <w:pStyle w:val="Listennummer5"/>
      <w:lvlText w:val="%5)"/>
      <w:lvlJc w:val="left"/>
      <w:pPr>
        <w:tabs>
          <w:tab w:val="num" w:pos="1200"/>
        </w:tabs>
        <w:ind w:left="1200" w:hanging="360"/>
      </w:pPr>
      <w:rPr>
        <w:rFonts w:ascii="Courier New" w:hAnsi="Courier New" w:hint="default"/>
        <w:b w:val="0"/>
        <w:i w:val="0"/>
        <w:sz w:val="24"/>
      </w:rPr>
    </w:lvl>
    <w:lvl w:ilvl="5">
      <w:start w:val="1"/>
      <w:numFmt w:val="lowerLetter"/>
      <w:pStyle w:val="Listennummer6"/>
      <w:lvlText w:val="%6)"/>
      <w:lvlJc w:val="left"/>
      <w:pPr>
        <w:tabs>
          <w:tab w:val="num" w:pos="1560"/>
        </w:tabs>
        <w:ind w:left="1560" w:hanging="360"/>
      </w:pPr>
      <w:rPr>
        <w:rFonts w:ascii="Courier New" w:hAnsi="Courier New" w:hint="default"/>
        <w:b w:val="0"/>
        <w:i w:val="0"/>
        <w:sz w:val="24"/>
      </w:rPr>
    </w:lvl>
    <w:lvl w:ilvl="6">
      <w:start w:val="1"/>
      <w:numFmt w:val="lowerLetter"/>
      <w:pStyle w:val="Listennummer7"/>
      <w:lvlText w:val="%7%6)"/>
      <w:lvlJc w:val="left"/>
      <w:pPr>
        <w:tabs>
          <w:tab w:val="num" w:pos="2040"/>
        </w:tabs>
        <w:ind w:left="2040" w:hanging="480"/>
      </w:pPr>
      <w:rPr>
        <w:rFonts w:ascii="Courier New" w:hAnsi="Courier New" w:hint="default"/>
        <w:b w:val="0"/>
        <w:i w:val="0"/>
        <w:sz w:val="24"/>
      </w:rPr>
    </w:lvl>
    <w:lvl w:ilvl="7">
      <w:start w:val="1"/>
      <w:numFmt w:val="lowerLetter"/>
      <w:lvlText w:val="(%8)"/>
      <w:lvlJc w:val="left"/>
      <w:pPr>
        <w:tabs>
          <w:tab w:val="num" w:pos="576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15DC484A"/>
    <w:multiLevelType w:val="hybridMultilevel"/>
    <w:tmpl w:val="2848DC0E"/>
    <w:lvl w:ilvl="0" w:tplc="F800BF68">
      <w:numFmt w:val="bullet"/>
      <w:lvlText w:val="-"/>
      <w:lvlJc w:val="left"/>
      <w:pPr>
        <w:ind w:left="720" w:hanging="360"/>
      </w:pPr>
      <w:rPr>
        <w:rFonts w:ascii="Arial" w:eastAsiaTheme="minorHAnsi" w:hAnsi="Arial" w:cs="Aria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CB5887"/>
    <w:multiLevelType w:val="hybridMultilevel"/>
    <w:tmpl w:val="FEF492B0"/>
    <w:lvl w:ilvl="0" w:tplc="807C8EC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DE2D21"/>
    <w:multiLevelType w:val="hybridMultilevel"/>
    <w:tmpl w:val="E82EB522"/>
    <w:lvl w:ilvl="0" w:tplc="7DE68594">
      <w:start w:val="3"/>
      <w:numFmt w:val="bullet"/>
      <w:lvlText w:val=""/>
      <w:lvlJc w:val="left"/>
      <w:pPr>
        <w:ind w:left="1280" w:hanging="360"/>
      </w:pPr>
      <w:rPr>
        <w:rFonts w:ascii="Wingdings" w:eastAsia="Times New Roman" w:hAnsi="Wingdings" w:cs="Times New Roman" w:hint="default"/>
      </w:rPr>
    </w:lvl>
    <w:lvl w:ilvl="1" w:tplc="04070003" w:tentative="1">
      <w:start w:val="1"/>
      <w:numFmt w:val="bullet"/>
      <w:lvlText w:val="o"/>
      <w:lvlJc w:val="left"/>
      <w:pPr>
        <w:ind w:left="2000" w:hanging="360"/>
      </w:pPr>
      <w:rPr>
        <w:rFonts w:ascii="Courier New" w:hAnsi="Courier New" w:cs="Courier New" w:hint="default"/>
      </w:rPr>
    </w:lvl>
    <w:lvl w:ilvl="2" w:tplc="04070005" w:tentative="1">
      <w:start w:val="1"/>
      <w:numFmt w:val="bullet"/>
      <w:lvlText w:val=""/>
      <w:lvlJc w:val="left"/>
      <w:pPr>
        <w:ind w:left="2720" w:hanging="360"/>
      </w:pPr>
      <w:rPr>
        <w:rFonts w:ascii="Wingdings" w:hAnsi="Wingdings" w:hint="default"/>
      </w:rPr>
    </w:lvl>
    <w:lvl w:ilvl="3" w:tplc="04070001" w:tentative="1">
      <w:start w:val="1"/>
      <w:numFmt w:val="bullet"/>
      <w:lvlText w:val=""/>
      <w:lvlJc w:val="left"/>
      <w:pPr>
        <w:ind w:left="3440" w:hanging="360"/>
      </w:pPr>
      <w:rPr>
        <w:rFonts w:ascii="Symbol" w:hAnsi="Symbol" w:hint="default"/>
      </w:rPr>
    </w:lvl>
    <w:lvl w:ilvl="4" w:tplc="04070003" w:tentative="1">
      <w:start w:val="1"/>
      <w:numFmt w:val="bullet"/>
      <w:lvlText w:val="o"/>
      <w:lvlJc w:val="left"/>
      <w:pPr>
        <w:ind w:left="4160" w:hanging="360"/>
      </w:pPr>
      <w:rPr>
        <w:rFonts w:ascii="Courier New" w:hAnsi="Courier New" w:cs="Courier New" w:hint="default"/>
      </w:rPr>
    </w:lvl>
    <w:lvl w:ilvl="5" w:tplc="04070005" w:tentative="1">
      <w:start w:val="1"/>
      <w:numFmt w:val="bullet"/>
      <w:lvlText w:val=""/>
      <w:lvlJc w:val="left"/>
      <w:pPr>
        <w:ind w:left="4880" w:hanging="360"/>
      </w:pPr>
      <w:rPr>
        <w:rFonts w:ascii="Wingdings" w:hAnsi="Wingdings" w:hint="default"/>
      </w:rPr>
    </w:lvl>
    <w:lvl w:ilvl="6" w:tplc="04070001" w:tentative="1">
      <w:start w:val="1"/>
      <w:numFmt w:val="bullet"/>
      <w:lvlText w:val=""/>
      <w:lvlJc w:val="left"/>
      <w:pPr>
        <w:ind w:left="5600" w:hanging="360"/>
      </w:pPr>
      <w:rPr>
        <w:rFonts w:ascii="Symbol" w:hAnsi="Symbol" w:hint="default"/>
      </w:rPr>
    </w:lvl>
    <w:lvl w:ilvl="7" w:tplc="04070003" w:tentative="1">
      <w:start w:val="1"/>
      <w:numFmt w:val="bullet"/>
      <w:lvlText w:val="o"/>
      <w:lvlJc w:val="left"/>
      <w:pPr>
        <w:ind w:left="6320" w:hanging="360"/>
      </w:pPr>
      <w:rPr>
        <w:rFonts w:ascii="Courier New" w:hAnsi="Courier New" w:cs="Courier New" w:hint="default"/>
      </w:rPr>
    </w:lvl>
    <w:lvl w:ilvl="8" w:tplc="04070005" w:tentative="1">
      <w:start w:val="1"/>
      <w:numFmt w:val="bullet"/>
      <w:lvlText w:val=""/>
      <w:lvlJc w:val="left"/>
      <w:pPr>
        <w:ind w:left="7040" w:hanging="360"/>
      </w:pPr>
      <w:rPr>
        <w:rFonts w:ascii="Wingdings" w:hAnsi="Wingdings" w:hint="default"/>
      </w:rPr>
    </w:lvl>
  </w:abstractNum>
  <w:abstractNum w:abstractNumId="6" w15:restartNumberingAfterBreak="0">
    <w:nsid w:val="32522A24"/>
    <w:multiLevelType w:val="singleLevel"/>
    <w:tmpl w:val="E1C24ADE"/>
    <w:lvl w:ilvl="0">
      <w:start w:val="8"/>
      <w:numFmt w:val="bullet"/>
      <w:lvlText w:val=""/>
      <w:lvlJc w:val="left"/>
      <w:pPr>
        <w:tabs>
          <w:tab w:val="num" w:pos="577"/>
        </w:tabs>
        <w:ind w:left="577" w:hanging="435"/>
      </w:pPr>
      <w:rPr>
        <w:rFonts w:ascii="Wingdings" w:hAnsi="Wingdings" w:hint="default"/>
      </w:rPr>
    </w:lvl>
  </w:abstractNum>
  <w:abstractNum w:abstractNumId="7" w15:restartNumberingAfterBreak="0">
    <w:nsid w:val="37E519BE"/>
    <w:multiLevelType w:val="singleLevel"/>
    <w:tmpl w:val="2382826C"/>
    <w:lvl w:ilvl="0">
      <w:start w:val="1"/>
      <w:numFmt w:val="bullet"/>
      <w:pStyle w:val="Raute"/>
      <w:lvlText w:val=""/>
      <w:lvlJc w:val="left"/>
      <w:pPr>
        <w:tabs>
          <w:tab w:val="num" w:pos="360"/>
        </w:tabs>
        <w:ind w:left="360" w:hanging="360"/>
      </w:pPr>
      <w:rPr>
        <w:rFonts w:ascii="Symbol" w:hAnsi="Symbol" w:hint="default"/>
      </w:rPr>
    </w:lvl>
  </w:abstractNum>
  <w:abstractNum w:abstractNumId="8" w15:restartNumberingAfterBreak="0">
    <w:nsid w:val="3A9930FA"/>
    <w:multiLevelType w:val="hybridMultilevel"/>
    <w:tmpl w:val="2A288E10"/>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EB4318E"/>
    <w:multiLevelType w:val="hybridMultilevel"/>
    <w:tmpl w:val="BB66D0C2"/>
    <w:lvl w:ilvl="0" w:tplc="C7BACDB0">
      <w:start w:val="1"/>
      <w:numFmt w:val="decimal"/>
      <w:pStyle w:val="Formatvorlage2"/>
      <w:lvlText w:val="(%1) "/>
      <w:lvlJc w:val="left"/>
      <w:pPr>
        <w:ind w:left="360" w:hanging="360"/>
      </w:pPr>
      <w:rPr>
        <w:rFonts w:hint="default"/>
      </w:rPr>
    </w:lvl>
    <w:lvl w:ilvl="1" w:tplc="8A9A9F68" w:tentative="1">
      <w:start w:val="1"/>
      <w:numFmt w:val="lowerLetter"/>
      <w:lvlText w:val="%2."/>
      <w:lvlJc w:val="left"/>
      <w:pPr>
        <w:ind w:left="1440" w:hanging="360"/>
      </w:pPr>
    </w:lvl>
    <w:lvl w:ilvl="2" w:tplc="0AD26412" w:tentative="1">
      <w:start w:val="1"/>
      <w:numFmt w:val="lowerRoman"/>
      <w:lvlText w:val="%3."/>
      <w:lvlJc w:val="right"/>
      <w:pPr>
        <w:ind w:left="2160" w:hanging="180"/>
      </w:pPr>
    </w:lvl>
    <w:lvl w:ilvl="3" w:tplc="9B06E4AC" w:tentative="1">
      <w:start w:val="1"/>
      <w:numFmt w:val="decimal"/>
      <w:lvlText w:val="%4."/>
      <w:lvlJc w:val="left"/>
      <w:pPr>
        <w:ind w:left="2880" w:hanging="360"/>
      </w:pPr>
    </w:lvl>
    <w:lvl w:ilvl="4" w:tplc="277AE454" w:tentative="1">
      <w:start w:val="1"/>
      <w:numFmt w:val="lowerLetter"/>
      <w:lvlText w:val="%5."/>
      <w:lvlJc w:val="left"/>
      <w:pPr>
        <w:ind w:left="3600" w:hanging="360"/>
      </w:pPr>
    </w:lvl>
    <w:lvl w:ilvl="5" w:tplc="1514E8A4" w:tentative="1">
      <w:start w:val="1"/>
      <w:numFmt w:val="lowerRoman"/>
      <w:lvlText w:val="%6."/>
      <w:lvlJc w:val="right"/>
      <w:pPr>
        <w:ind w:left="4320" w:hanging="180"/>
      </w:pPr>
    </w:lvl>
    <w:lvl w:ilvl="6" w:tplc="916076DC" w:tentative="1">
      <w:start w:val="1"/>
      <w:numFmt w:val="decimal"/>
      <w:lvlText w:val="%7."/>
      <w:lvlJc w:val="left"/>
      <w:pPr>
        <w:ind w:left="5040" w:hanging="360"/>
      </w:pPr>
    </w:lvl>
    <w:lvl w:ilvl="7" w:tplc="45342700" w:tentative="1">
      <w:start w:val="1"/>
      <w:numFmt w:val="lowerLetter"/>
      <w:lvlText w:val="%8."/>
      <w:lvlJc w:val="left"/>
      <w:pPr>
        <w:ind w:left="5760" w:hanging="360"/>
      </w:pPr>
    </w:lvl>
    <w:lvl w:ilvl="8" w:tplc="9738E438" w:tentative="1">
      <w:start w:val="1"/>
      <w:numFmt w:val="lowerRoman"/>
      <w:lvlText w:val="%9."/>
      <w:lvlJc w:val="right"/>
      <w:pPr>
        <w:ind w:left="6480" w:hanging="180"/>
      </w:pPr>
    </w:lvl>
  </w:abstractNum>
  <w:abstractNum w:abstractNumId="10" w15:restartNumberingAfterBreak="0">
    <w:nsid w:val="447A3577"/>
    <w:multiLevelType w:val="hybridMultilevel"/>
    <w:tmpl w:val="B08C985A"/>
    <w:lvl w:ilvl="0" w:tplc="03FE72E8">
      <w:numFmt w:val="bullet"/>
      <w:lvlText w:val="-"/>
      <w:lvlJc w:val="left"/>
      <w:pPr>
        <w:ind w:left="927" w:hanging="360"/>
      </w:pPr>
      <w:rPr>
        <w:rFonts w:ascii="Allianz Sans Light" w:eastAsia="Times New Roman" w:hAnsi="Allianz Sans Light"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1" w15:restartNumberingAfterBreak="0">
    <w:nsid w:val="50E51A8C"/>
    <w:multiLevelType w:val="hybridMultilevel"/>
    <w:tmpl w:val="B9B030AE"/>
    <w:lvl w:ilvl="0" w:tplc="E1C24ADE">
      <w:start w:val="8"/>
      <w:numFmt w:val="bullet"/>
      <w:lvlText w:val=""/>
      <w:lvlJc w:val="left"/>
      <w:pPr>
        <w:tabs>
          <w:tab w:val="num" w:pos="719"/>
        </w:tabs>
        <w:ind w:left="719" w:hanging="435"/>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60842F5"/>
    <w:multiLevelType w:val="singleLevel"/>
    <w:tmpl w:val="87B46DD2"/>
    <w:lvl w:ilvl="0">
      <w:start w:val="1"/>
      <w:numFmt w:val="decimal"/>
      <w:pStyle w:val="Text"/>
      <w:lvlText w:val="%1)"/>
      <w:lvlJc w:val="left"/>
      <w:pPr>
        <w:tabs>
          <w:tab w:val="num" w:pos="360"/>
        </w:tabs>
        <w:ind w:left="360" w:hanging="360"/>
      </w:pPr>
    </w:lvl>
  </w:abstractNum>
  <w:abstractNum w:abstractNumId="13" w15:restartNumberingAfterBreak="0">
    <w:nsid w:val="56ED1C72"/>
    <w:multiLevelType w:val="hybridMultilevel"/>
    <w:tmpl w:val="E46A78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71161FB"/>
    <w:multiLevelType w:val="singleLevel"/>
    <w:tmpl w:val="4EB6E9FC"/>
    <w:lvl w:ilvl="0">
      <w:start w:val="1"/>
      <w:numFmt w:val="decimal"/>
      <w:pStyle w:val="Gliederung"/>
      <w:lvlText w:val="%1."/>
      <w:lvlJc w:val="left"/>
      <w:pPr>
        <w:tabs>
          <w:tab w:val="num" w:pos="360"/>
        </w:tabs>
        <w:ind w:left="360" w:hanging="360"/>
      </w:pPr>
    </w:lvl>
  </w:abstractNum>
  <w:abstractNum w:abstractNumId="15" w15:restartNumberingAfterBreak="0">
    <w:nsid w:val="573E2B9C"/>
    <w:multiLevelType w:val="hybridMultilevel"/>
    <w:tmpl w:val="DC74D1FE"/>
    <w:lvl w:ilvl="0" w:tplc="7DE68594">
      <w:start w:val="3"/>
      <w:numFmt w:val="bullet"/>
      <w:lvlText w:val=""/>
      <w:lvlJc w:val="left"/>
      <w:pPr>
        <w:ind w:left="1280" w:hanging="360"/>
      </w:pPr>
      <w:rPr>
        <w:rFonts w:ascii="Wingdings" w:eastAsia="Times New Roman" w:hAnsi="Wingdings" w:cs="Times New Roman" w:hint="default"/>
      </w:rPr>
    </w:lvl>
    <w:lvl w:ilvl="1" w:tplc="04070003" w:tentative="1">
      <w:start w:val="1"/>
      <w:numFmt w:val="bullet"/>
      <w:lvlText w:val="o"/>
      <w:lvlJc w:val="left"/>
      <w:pPr>
        <w:ind w:left="2000" w:hanging="360"/>
      </w:pPr>
      <w:rPr>
        <w:rFonts w:ascii="Courier New" w:hAnsi="Courier New" w:cs="Courier New" w:hint="default"/>
      </w:rPr>
    </w:lvl>
    <w:lvl w:ilvl="2" w:tplc="04070005" w:tentative="1">
      <w:start w:val="1"/>
      <w:numFmt w:val="bullet"/>
      <w:lvlText w:val=""/>
      <w:lvlJc w:val="left"/>
      <w:pPr>
        <w:ind w:left="2720" w:hanging="360"/>
      </w:pPr>
      <w:rPr>
        <w:rFonts w:ascii="Wingdings" w:hAnsi="Wingdings" w:hint="default"/>
      </w:rPr>
    </w:lvl>
    <w:lvl w:ilvl="3" w:tplc="04070001" w:tentative="1">
      <w:start w:val="1"/>
      <w:numFmt w:val="bullet"/>
      <w:lvlText w:val=""/>
      <w:lvlJc w:val="left"/>
      <w:pPr>
        <w:ind w:left="3440" w:hanging="360"/>
      </w:pPr>
      <w:rPr>
        <w:rFonts w:ascii="Symbol" w:hAnsi="Symbol" w:hint="default"/>
      </w:rPr>
    </w:lvl>
    <w:lvl w:ilvl="4" w:tplc="04070003" w:tentative="1">
      <w:start w:val="1"/>
      <w:numFmt w:val="bullet"/>
      <w:lvlText w:val="o"/>
      <w:lvlJc w:val="left"/>
      <w:pPr>
        <w:ind w:left="4160" w:hanging="360"/>
      </w:pPr>
      <w:rPr>
        <w:rFonts w:ascii="Courier New" w:hAnsi="Courier New" w:cs="Courier New" w:hint="default"/>
      </w:rPr>
    </w:lvl>
    <w:lvl w:ilvl="5" w:tplc="04070005" w:tentative="1">
      <w:start w:val="1"/>
      <w:numFmt w:val="bullet"/>
      <w:lvlText w:val=""/>
      <w:lvlJc w:val="left"/>
      <w:pPr>
        <w:ind w:left="4880" w:hanging="360"/>
      </w:pPr>
      <w:rPr>
        <w:rFonts w:ascii="Wingdings" w:hAnsi="Wingdings" w:hint="default"/>
      </w:rPr>
    </w:lvl>
    <w:lvl w:ilvl="6" w:tplc="04070001" w:tentative="1">
      <w:start w:val="1"/>
      <w:numFmt w:val="bullet"/>
      <w:lvlText w:val=""/>
      <w:lvlJc w:val="left"/>
      <w:pPr>
        <w:ind w:left="5600" w:hanging="360"/>
      </w:pPr>
      <w:rPr>
        <w:rFonts w:ascii="Symbol" w:hAnsi="Symbol" w:hint="default"/>
      </w:rPr>
    </w:lvl>
    <w:lvl w:ilvl="7" w:tplc="04070003" w:tentative="1">
      <w:start w:val="1"/>
      <w:numFmt w:val="bullet"/>
      <w:lvlText w:val="o"/>
      <w:lvlJc w:val="left"/>
      <w:pPr>
        <w:ind w:left="6320" w:hanging="360"/>
      </w:pPr>
      <w:rPr>
        <w:rFonts w:ascii="Courier New" w:hAnsi="Courier New" w:cs="Courier New" w:hint="default"/>
      </w:rPr>
    </w:lvl>
    <w:lvl w:ilvl="8" w:tplc="04070005" w:tentative="1">
      <w:start w:val="1"/>
      <w:numFmt w:val="bullet"/>
      <w:lvlText w:val=""/>
      <w:lvlJc w:val="left"/>
      <w:pPr>
        <w:ind w:left="7040" w:hanging="360"/>
      </w:pPr>
      <w:rPr>
        <w:rFonts w:ascii="Wingdings" w:hAnsi="Wingdings" w:hint="default"/>
      </w:rPr>
    </w:lvl>
  </w:abstractNum>
  <w:abstractNum w:abstractNumId="16" w15:restartNumberingAfterBreak="0">
    <w:nsid w:val="58713D07"/>
    <w:multiLevelType w:val="hybridMultilevel"/>
    <w:tmpl w:val="D1B8032E"/>
    <w:lvl w:ilvl="0" w:tplc="857A2D68">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7" w15:restartNumberingAfterBreak="0">
    <w:nsid w:val="58E20C1E"/>
    <w:multiLevelType w:val="hybridMultilevel"/>
    <w:tmpl w:val="15187A98"/>
    <w:lvl w:ilvl="0" w:tplc="857A2D68">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9FE7A50"/>
    <w:multiLevelType w:val="hybridMultilevel"/>
    <w:tmpl w:val="89EA4236"/>
    <w:lvl w:ilvl="0" w:tplc="F800BF68">
      <w:numFmt w:val="bullet"/>
      <w:lvlText w:val="-"/>
      <w:lvlJc w:val="left"/>
      <w:pPr>
        <w:ind w:left="720" w:hanging="360"/>
      </w:pPr>
      <w:rPr>
        <w:rFonts w:ascii="Arial" w:eastAsiaTheme="minorHAnsi" w:hAnsi="Arial" w:cs="Arial" w:hint="default"/>
        <w:color w:val="auto"/>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DBC1A7D"/>
    <w:multiLevelType w:val="hybridMultilevel"/>
    <w:tmpl w:val="DB4CB50E"/>
    <w:lvl w:ilvl="0" w:tplc="B15EDE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3752311"/>
    <w:multiLevelType w:val="hybridMultilevel"/>
    <w:tmpl w:val="5FCC6862"/>
    <w:lvl w:ilvl="0" w:tplc="D0640C8A">
      <w:start w:val="1"/>
      <w:numFmt w:val="decimal"/>
      <w:lvlText w:val="%1."/>
      <w:lvlJc w:val="left"/>
      <w:pPr>
        <w:tabs>
          <w:tab w:val="num" w:pos="360"/>
        </w:tabs>
        <w:ind w:left="360" w:hanging="360"/>
      </w:pPr>
      <w:rPr>
        <w:rFonts w:hint="default"/>
        <w:color w:val="auto"/>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1" w15:restartNumberingAfterBreak="0">
    <w:nsid w:val="78DF628A"/>
    <w:multiLevelType w:val="hybridMultilevel"/>
    <w:tmpl w:val="E0C8F3E6"/>
    <w:lvl w:ilvl="0" w:tplc="7DE68594">
      <w:start w:val="3"/>
      <w:numFmt w:val="bullet"/>
      <w:lvlText w:val=""/>
      <w:lvlJc w:val="left"/>
      <w:pPr>
        <w:tabs>
          <w:tab w:val="num" w:pos="1260"/>
        </w:tabs>
        <w:ind w:left="1260" w:hanging="360"/>
      </w:pPr>
      <w:rPr>
        <w:rFonts w:ascii="Wingdings" w:eastAsia="Times New Roman" w:hAnsi="Wingdings" w:cs="Times New Roman" w:hint="default"/>
      </w:rPr>
    </w:lvl>
    <w:lvl w:ilvl="1" w:tplc="04070003" w:tentative="1">
      <w:start w:val="1"/>
      <w:numFmt w:val="bullet"/>
      <w:lvlText w:val="o"/>
      <w:lvlJc w:val="left"/>
      <w:pPr>
        <w:tabs>
          <w:tab w:val="num" w:pos="1980"/>
        </w:tabs>
        <w:ind w:left="1980" w:hanging="360"/>
      </w:pPr>
      <w:rPr>
        <w:rFonts w:ascii="Courier New" w:hAnsi="Courier New" w:cs="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cs="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cs="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2"/>
  </w:num>
  <w:num w:numId="3">
    <w:abstractNumId w:val="14"/>
  </w:num>
  <w:num w:numId="4">
    <w:abstractNumId w:val="7"/>
  </w:num>
  <w:num w:numId="5">
    <w:abstractNumId w:val="6"/>
  </w:num>
  <w:num w:numId="6">
    <w:abstractNumId w:val="11"/>
  </w:num>
  <w:num w:numId="7">
    <w:abstractNumId w:val="2"/>
  </w:num>
  <w:num w:numId="8">
    <w:abstractNumId w:val="20"/>
  </w:num>
  <w:num w:numId="9">
    <w:abstractNumId w:val="7"/>
  </w:num>
  <w:num w:numId="10">
    <w:abstractNumId w:val="7"/>
  </w:num>
  <w:num w:numId="11">
    <w:abstractNumId w:val="7"/>
  </w:num>
  <w:num w:numId="12">
    <w:abstractNumId w:val="7"/>
  </w:num>
  <w:num w:numId="13">
    <w:abstractNumId w:val="7"/>
  </w:num>
  <w:num w:numId="14">
    <w:abstractNumId w:val="7"/>
  </w:num>
  <w:num w:numId="15">
    <w:abstractNumId w:val="19"/>
  </w:num>
  <w:num w:numId="16">
    <w:abstractNumId w:val="7"/>
  </w:num>
  <w:num w:numId="17">
    <w:abstractNumId w:val="14"/>
  </w:num>
  <w:num w:numId="18">
    <w:abstractNumId w:val="9"/>
  </w:num>
  <w:num w:numId="19">
    <w:abstractNumId w:val="0"/>
  </w:num>
  <w:num w:numId="20">
    <w:abstractNumId w:val="13"/>
  </w:num>
  <w:num w:numId="21">
    <w:abstractNumId w:val="10"/>
  </w:num>
  <w:num w:numId="22">
    <w:abstractNumId w:val="0"/>
  </w:num>
  <w:num w:numId="23">
    <w:abstractNumId w:val="12"/>
  </w:num>
  <w:num w:numId="24">
    <w:abstractNumId w:val="12"/>
  </w:num>
  <w:num w:numId="25">
    <w:abstractNumId w:val="0"/>
  </w:num>
  <w:num w:numId="26">
    <w:abstractNumId w:val="0"/>
  </w:num>
  <w:num w:numId="27">
    <w:abstractNumId w:val="0"/>
  </w:num>
  <w:num w:numId="28">
    <w:abstractNumId w:val="12"/>
  </w:num>
  <w:num w:numId="29">
    <w:abstractNumId w:val="12"/>
  </w:num>
  <w:num w:numId="30">
    <w:abstractNumId w:val="12"/>
  </w:num>
  <w:num w:numId="31">
    <w:abstractNumId w:val="14"/>
  </w:num>
  <w:num w:numId="32">
    <w:abstractNumId w:val="7"/>
  </w:num>
  <w:num w:numId="33">
    <w:abstractNumId w:val="4"/>
  </w:num>
  <w:num w:numId="34">
    <w:abstractNumId w:val="8"/>
  </w:num>
  <w:num w:numId="35">
    <w:abstractNumId w:val="17"/>
  </w:num>
  <w:num w:numId="36">
    <w:abstractNumId w:val="1"/>
  </w:num>
  <w:num w:numId="37">
    <w:abstractNumId w:val="16"/>
  </w:num>
  <w:num w:numId="38">
    <w:abstractNumId w:val="0"/>
  </w:num>
  <w:num w:numId="39">
    <w:abstractNumId w:val="12"/>
  </w:num>
  <w:num w:numId="40">
    <w:abstractNumId w:val="12"/>
  </w:num>
  <w:num w:numId="41">
    <w:abstractNumId w:val="18"/>
  </w:num>
  <w:num w:numId="42">
    <w:abstractNumId w:val="3"/>
  </w:num>
  <w:num w:numId="43">
    <w:abstractNumId w:val="21"/>
  </w:num>
  <w:num w:numId="44">
    <w:abstractNumId w:val="15"/>
  </w:num>
  <w:num w:numId="4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DE3"/>
    <w:rsid w:val="00022C3E"/>
    <w:rsid w:val="00027981"/>
    <w:rsid w:val="00034602"/>
    <w:rsid w:val="00037FBD"/>
    <w:rsid w:val="000444BA"/>
    <w:rsid w:val="00063C92"/>
    <w:rsid w:val="00065BE4"/>
    <w:rsid w:val="00073078"/>
    <w:rsid w:val="00073EA4"/>
    <w:rsid w:val="00075879"/>
    <w:rsid w:val="00090021"/>
    <w:rsid w:val="00097FC0"/>
    <w:rsid w:val="000A0FDE"/>
    <w:rsid w:val="000A3E31"/>
    <w:rsid w:val="000D242B"/>
    <w:rsid w:val="000D6B80"/>
    <w:rsid w:val="000F0336"/>
    <w:rsid w:val="000F6E87"/>
    <w:rsid w:val="001033EC"/>
    <w:rsid w:val="001079F7"/>
    <w:rsid w:val="00107A25"/>
    <w:rsid w:val="00140B53"/>
    <w:rsid w:val="00154669"/>
    <w:rsid w:val="00155AD5"/>
    <w:rsid w:val="00165DD2"/>
    <w:rsid w:val="00173EED"/>
    <w:rsid w:val="001A65DC"/>
    <w:rsid w:val="001B0DBE"/>
    <w:rsid w:val="001B3F86"/>
    <w:rsid w:val="001B6CCA"/>
    <w:rsid w:val="001B778B"/>
    <w:rsid w:val="001C16F9"/>
    <w:rsid w:val="001C1922"/>
    <w:rsid w:val="001C6C31"/>
    <w:rsid w:val="001E3F02"/>
    <w:rsid w:val="002014CB"/>
    <w:rsid w:val="0021311A"/>
    <w:rsid w:val="00215195"/>
    <w:rsid w:val="002200FE"/>
    <w:rsid w:val="00222123"/>
    <w:rsid w:val="00227F89"/>
    <w:rsid w:val="002302AD"/>
    <w:rsid w:val="002372E6"/>
    <w:rsid w:val="00243B44"/>
    <w:rsid w:val="00251F2E"/>
    <w:rsid w:val="00260719"/>
    <w:rsid w:val="00266C61"/>
    <w:rsid w:val="00270984"/>
    <w:rsid w:val="0027198F"/>
    <w:rsid w:val="00294B2C"/>
    <w:rsid w:val="002A4E75"/>
    <w:rsid w:val="002B0D0B"/>
    <w:rsid w:val="002B327F"/>
    <w:rsid w:val="002C386E"/>
    <w:rsid w:val="002D33FB"/>
    <w:rsid w:val="002D3E6E"/>
    <w:rsid w:val="002D5CAF"/>
    <w:rsid w:val="002D6844"/>
    <w:rsid w:val="002D7239"/>
    <w:rsid w:val="002E3337"/>
    <w:rsid w:val="002E559C"/>
    <w:rsid w:val="003050F2"/>
    <w:rsid w:val="00311737"/>
    <w:rsid w:val="003259F2"/>
    <w:rsid w:val="0032604D"/>
    <w:rsid w:val="00341914"/>
    <w:rsid w:val="00354790"/>
    <w:rsid w:val="00354F2E"/>
    <w:rsid w:val="003626C4"/>
    <w:rsid w:val="003640B0"/>
    <w:rsid w:val="0036692B"/>
    <w:rsid w:val="003B134E"/>
    <w:rsid w:val="003C1E1F"/>
    <w:rsid w:val="003C4175"/>
    <w:rsid w:val="003C73AC"/>
    <w:rsid w:val="003E1226"/>
    <w:rsid w:val="003E2ACB"/>
    <w:rsid w:val="003E6854"/>
    <w:rsid w:val="003F25F6"/>
    <w:rsid w:val="004016F9"/>
    <w:rsid w:val="00404153"/>
    <w:rsid w:val="0041397F"/>
    <w:rsid w:val="004154D4"/>
    <w:rsid w:val="004236AD"/>
    <w:rsid w:val="004248B1"/>
    <w:rsid w:val="00431527"/>
    <w:rsid w:val="00434868"/>
    <w:rsid w:val="0043799A"/>
    <w:rsid w:val="00450CD3"/>
    <w:rsid w:val="00452CED"/>
    <w:rsid w:val="00452E52"/>
    <w:rsid w:val="00467EFC"/>
    <w:rsid w:val="004725ED"/>
    <w:rsid w:val="004813DB"/>
    <w:rsid w:val="004A39C6"/>
    <w:rsid w:val="004A543D"/>
    <w:rsid w:val="004A5BF1"/>
    <w:rsid w:val="004B7F97"/>
    <w:rsid w:val="004C516C"/>
    <w:rsid w:val="004C7F7C"/>
    <w:rsid w:val="004D5678"/>
    <w:rsid w:val="004E24C9"/>
    <w:rsid w:val="005207D6"/>
    <w:rsid w:val="005412CC"/>
    <w:rsid w:val="0055371C"/>
    <w:rsid w:val="005545BF"/>
    <w:rsid w:val="00561A76"/>
    <w:rsid w:val="00564C6F"/>
    <w:rsid w:val="00574C02"/>
    <w:rsid w:val="00574DEF"/>
    <w:rsid w:val="00584B00"/>
    <w:rsid w:val="00594688"/>
    <w:rsid w:val="005A175D"/>
    <w:rsid w:val="005A306B"/>
    <w:rsid w:val="005A5FD3"/>
    <w:rsid w:val="005B1482"/>
    <w:rsid w:val="005B2548"/>
    <w:rsid w:val="005B3D9B"/>
    <w:rsid w:val="005B5BCD"/>
    <w:rsid w:val="005C0C84"/>
    <w:rsid w:val="005C4A4F"/>
    <w:rsid w:val="005D2976"/>
    <w:rsid w:val="005D402A"/>
    <w:rsid w:val="005D57F5"/>
    <w:rsid w:val="005F082A"/>
    <w:rsid w:val="005F173E"/>
    <w:rsid w:val="00615FD2"/>
    <w:rsid w:val="00616C81"/>
    <w:rsid w:val="0061702A"/>
    <w:rsid w:val="0062243D"/>
    <w:rsid w:val="00622FE0"/>
    <w:rsid w:val="00625B52"/>
    <w:rsid w:val="0063323E"/>
    <w:rsid w:val="00636BC3"/>
    <w:rsid w:val="006372AA"/>
    <w:rsid w:val="006378EF"/>
    <w:rsid w:val="00642930"/>
    <w:rsid w:val="006467B8"/>
    <w:rsid w:val="006476C0"/>
    <w:rsid w:val="006544B1"/>
    <w:rsid w:val="00657183"/>
    <w:rsid w:val="00661AAA"/>
    <w:rsid w:val="00666355"/>
    <w:rsid w:val="00667737"/>
    <w:rsid w:val="006704E7"/>
    <w:rsid w:val="006754F3"/>
    <w:rsid w:val="006C2509"/>
    <w:rsid w:val="006C5D53"/>
    <w:rsid w:val="006D422E"/>
    <w:rsid w:val="006D7824"/>
    <w:rsid w:val="006E1877"/>
    <w:rsid w:val="006E41CE"/>
    <w:rsid w:val="006E5803"/>
    <w:rsid w:val="006F319C"/>
    <w:rsid w:val="006F5792"/>
    <w:rsid w:val="006F7799"/>
    <w:rsid w:val="00700153"/>
    <w:rsid w:val="007161BD"/>
    <w:rsid w:val="00717279"/>
    <w:rsid w:val="007274D4"/>
    <w:rsid w:val="00736E4A"/>
    <w:rsid w:val="00737A8A"/>
    <w:rsid w:val="00743F16"/>
    <w:rsid w:val="007521A1"/>
    <w:rsid w:val="007709B8"/>
    <w:rsid w:val="00781F79"/>
    <w:rsid w:val="00783EB6"/>
    <w:rsid w:val="00784372"/>
    <w:rsid w:val="00785D6A"/>
    <w:rsid w:val="0078627C"/>
    <w:rsid w:val="007C143E"/>
    <w:rsid w:val="007C27D2"/>
    <w:rsid w:val="007D0658"/>
    <w:rsid w:val="007D3429"/>
    <w:rsid w:val="007F0F5E"/>
    <w:rsid w:val="007F5052"/>
    <w:rsid w:val="00804561"/>
    <w:rsid w:val="008047C5"/>
    <w:rsid w:val="008145A3"/>
    <w:rsid w:val="00824B54"/>
    <w:rsid w:val="00835834"/>
    <w:rsid w:val="0084105E"/>
    <w:rsid w:val="0084696D"/>
    <w:rsid w:val="0085438C"/>
    <w:rsid w:val="008713D7"/>
    <w:rsid w:val="00877B42"/>
    <w:rsid w:val="00893F08"/>
    <w:rsid w:val="008B17E3"/>
    <w:rsid w:val="008B5598"/>
    <w:rsid w:val="008D51CB"/>
    <w:rsid w:val="008F1051"/>
    <w:rsid w:val="00912739"/>
    <w:rsid w:val="00913E9A"/>
    <w:rsid w:val="00923CCE"/>
    <w:rsid w:val="0092688F"/>
    <w:rsid w:val="009402EC"/>
    <w:rsid w:val="00945047"/>
    <w:rsid w:val="009538E0"/>
    <w:rsid w:val="0096745E"/>
    <w:rsid w:val="00975558"/>
    <w:rsid w:val="00976113"/>
    <w:rsid w:val="00976B39"/>
    <w:rsid w:val="009970BB"/>
    <w:rsid w:val="009C7AEB"/>
    <w:rsid w:val="009D033B"/>
    <w:rsid w:val="009D0B1A"/>
    <w:rsid w:val="009D4C52"/>
    <w:rsid w:val="009E65A4"/>
    <w:rsid w:val="009E6A10"/>
    <w:rsid w:val="009E705E"/>
    <w:rsid w:val="00A009B1"/>
    <w:rsid w:val="00A0377E"/>
    <w:rsid w:val="00A03BD9"/>
    <w:rsid w:val="00A11105"/>
    <w:rsid w:val="00A1751A"/>
    <w:rsid w:val="00A23F6E"/>
    <w:rsid w:val="00A30F83"/>
    <w:rsid w:val="00A429E0"/>
    <w:rsid w:val="00A53679"/>
    <w:rsid w:val="00A5630C"/>
    <w:rsid w:val="00A61AAB"/>
    <w:rsid w:val="00A63BC2"/>
    <w:rsid w:val="00A66C6F"/>
    <w:rsid w:val="00A74626"/>
    <w:rsid w:val="00A746CC"/>
    <w:rsid w:val="00A74F5F"/>
    <w:rsid w:val="00A839B2"/>
    <w:rsid w:val="00A91544"/>
    <w:rsid w:val="00A942CD"/>
    <w:rsid w:val="00A950A6"/>
    <w:rsid w:val="00AA41F9"/>
    <w:rsid w:val="00AB1ACF"/>
    <w:rsid w:val="00AB638E"/>
    <w:rsid w:val="00AC7119"/>
    <w:rsid w:val="00AD07D5"/>
    <w:rsid w:val="00AE1043"/>
    <w:rsid w:val="00AE6B70"/>
    <w:rsid w:val="00AF45D6"/>
    <w:rsid w:val="00B064EA"/>
    <w:rsid w:val="00B15876"/>
    <w:rsid w:val="00B270AA"/>
    <w:rsid w:val="00B35AEA"/>
    <w:rsid w:val="00B36B83"/>
    <w:rsid w:val="00B420C5"/>
    <w:rsid w:val="00B466CD"/>
    <w:rsid w:val="00B47E83"/>
    <w:rsid w:val="00B834E0"/>
    <w:rsid w:val="00B83E27"/>
    <w:rsid w:val="00B87CB7"/>
    <w:rsid w:val="00B919FE"/>
    <w:rsid w:val="00B93320"/>
    <w:rsid w:val="00B946BF"/>
    <w:rsid w:val="00BA7215"/>
    <w:rsid w:val="00BB315B"/>
    <w:rsid w:val="00BB358B"/>
    <w:rsid w:val="00BD13EF"/>
    <w:rsid w:val="00BD5554"/>
    <w:rsid w:val="00BF2F70"/>
    <w:rsid w:val="00C02687"/>
    <w:rsid w:val="00C02F57"/>
    <w:rsid w:val="00C05EF3"/>
    <w:rsid w:val="00C209DA"/>
    <w:rsid w:val="00C33D3A"/>
    <w:rsid w:val="00C36B08"/>
    <w:rsid w:val="00C40A96"/>
    <w:rsid w:val="00C54293"/>
    <w:rsid w:val="00C54AD3"/>
    <w:rsid w:val="00C667D1"/>
    <w:rsid w:val="00C7132C"/>
    <w:rsid w:val="00C73545"/>
    <w:rsid w:val="00C87EC3"/>
    <w:rsid w:val="00C92AAE"/>
    <w:rsid w:val="00C9441F"/>
    <w:rsid w:val="00CB18C7"/>
    <w:rsid w:val="00CB1C74"/>
    <w:rsid w:val="00CC5294"/>
    <w:rsid w:val="00CC52FE"/>
    <w:rsid w:val="00CF03A5"/>
    <w:rsid w:val="00D11AA6"/>
    <w:rsid w:val="00D131AE"/>
    <w:rsid w:val="00D237FA"/>
    <w:rsid w:val="00D249F5"/>
    <w:rsid w:val="00D40237"/>
    <w:rsid w:val="00D544E5"/>
    <w:rsid w:val="00D6046C"/>
    <w:rsid w:val="00D61DFE"/>
    <w:rsid w:val="00D67D9C"/>
    <w:rsid w:val="00D72EC3"/>
    <w:rsid w:val="00D7694A"/>
    <w:rsid w:val="00D925D5"/>
    <w:rsid w:val="00D93281"/>
    <w:rsid w:val="00D94165"/>
    <w:rsid w:val="00D96448"/>
    <w:rsid w:val="00DA1A57"/>
    <w:rsid w:val="00DA37E5"/>
    <w:rsid w:val="00DA4BCB"/>
    <w:rsid w:val="00DA4E53"/>
    <w:rsid w:val="00DB121C"/>
    <w:rsid w:val="00DB4589"/>
    <w:rsid w:val="00DB4D0C"/>
    <w:rsid w:val="00DC561D"/>
    <w:rsid w:val="00DC6218"/>
    <w:rsid w:val="00DC700A"/>
    <w:rsid w:val="00DC7A0C"/>
    <w:rsid w:val="00DD4581"/>
    <w:rsid w:val="00DD6A42"/>
    <w:rsid w:val="00DE2190"/>
    <w:rsid w:val="00DE3A71"/>
    <w:rsid w:val="00DE4C4D"/>
    <w:rsid w:val="00DE6DE1"/>
    <w:rsid w:val="00DE6E0B"/>
    <w:rsid w:val="00E0408C"/>
    <w:rsid w:val="00E15971"/>
    <w:rsid w:val="00E30665"/>
    <w:rsid w:val="00E31B3D"/>
    <w:rsid w:val="00E427FD"/>
    <w:rsid w:val="00E539A4"/>
    <w:rsid w:val="00E71E54"/>
    <w:rsid w:val="00E72B57"/>
    <w:rsid w:val="00E750BB"/>
    <w:rsid w:val="00E770CE"/>
    <w:rsid w:val="00E83CD8"/>
    <w:rsid w:val="00E8518F"/>
    <w:rsid w:val="00EB5C12"/>
    <w:rsid w:val="00EE1504"/>
    <w:rsid w:val="00EF17C3"/>
    <w:rsid w:val="00EF3EDD"/>
    <w:rsid w:val="00F102E5"/>
    <w:rsid w:val="00F150F5"/>
    <w:rsid w:val="00F22DE3"/>
    <w:rsid w:val="00F23E97"/>
    <w:rsid w:val="00F27EE4"/>
    <w:rsid w:val="00F37B83"/>
    <w:rsid w:val="00F412A2"/>
    <w:rsid w:val="00F442B8"/>
    <w:rsid w:val="00F46FA7"/>
    <w:rsid w:val="00F664F2"/>
    <w:rsid w:val="00F722F9"/>
    <w:rsid w:val="00F75353"/>
    <w:rsid w:val="00F75C67"/>
    <w:rsid w:val="00F775C6"/>
    <w:rsid w:val="00F81CC8"/>
    <w:rsid w:val="00F85A92"/>
    <w:rsid w:val="00F90F52"/>
    <w:rsid w:val="00F91F43"/>
    <w:rsid w:val="00F924EA"/>
    <w:rsid w:val="00FA7825"/>
    <w:rsid w:val="00FB2A66"/>
    <w:rsid w:val="00FC693B"/>
    <w:rsid w:val="00FD1F76"/>
    <w:rsid w:val="00FD2FCB"/>
    <w:rsid w:val="00FD34B5"/>
    <w:rsid w:val="00FD3FCA"/>
    <w:rsid w:val="00FE288C"/>
    <w:rsid w:val="00FF0A82"/>
    <w:rsid w:val="00FF2457"/>
    <w:rsid w:val="00FF2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C2CA9F"/>
  <w15:docId w15:val="{CF9EE947-D449-49C0-B307-2104AE9EB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74626"/>
    <w:pPr>
      <w:jc w:val="both"/>
    </w:pPr>
    <w:rPr>
      <w:rFonts w:ascii="Arial" w:hAnsi="Arial"/>
      <w:sz w:val="22"/>
    </w:rPr>
  </w:style>
  <w:style w:type="paragraph" w:styleId="berschrift1">
    <w:name w:val="heading 1"/>
    <w:basedOn w:val="Standard"/>
    <w:next w:val="Standard"/>
    <w:qFormat/>
    <w:pPr>
      <w:keepNext/>
      <w:spacing w:after="60"/>
      <w:outlineLvl w:val="0"/>
    </w:pPr>
    <w:rPr>
      <w:b/>
      <w:kern w:val="28"/>
      <w:sz w:val="28"/>
    </w:rPr>
  </w:style>
  <w:style w:type="paragraph" w:styleId="berschrift2">
    <w:name w:val="heading 2"/>
    <w:basedOn w:val="Standard"/>
    <w:next w:val="Standard"/>
    <w:qFormat/>
    <w:pPr>
      <w:keepNext/>
      <w:tabs>
        <w:tab w:val="left" w:pos="397"/>
      </w:tabs>
      <w:spacing w:before="120" w:after="60"/>
      <w:outlineLvl w:val="1"/>
    </w:pPr>
    <w:rPr>
      <w:b/>
      <w:sz w:val="24"/>
    </w:rPr>
  </w:style>
  <w:style w:type="paragraph" w:styleId="berschrift3">
    <w:name w:val="heading 3"/>
    <w:basedOn w:val="Standard"/>
    <w:next w:val="Standard"/>
    <w:qFormat/>
    <w:pPr>
      <w:keepNext/>
      <w:tabs>
        <w:tab w:val="left" w:pos="397"/>
      </w:tabs>
      <w:spacing w:before="120"/>
      <w:outlineLvl w:val="2"/>
    </w:pPr>
    <w:rPr>
      <w:b/>
    </w:rPr>
  </w:style>
  <w:style w:type="paragraph" w:styleId="berschrift5">
    <w:name w:val="heading 5"/>
    <w:basedOn w:val="Standard"/>
    <w:next w:val="Standard"/>
    <w:qFormat/>
    <w:rsid w:val="00260719"/>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Seitenzahl">
    <w:name w:val="page number"/>
    <w:basedOn w:val="Absatz-Standardschriftart"/>
  </w:style>
  <w:style w:type="paragraph" w:customStyle="1" w:styleId="Text">
    <w:name w:val="Text"/>
    <w:pPr>
      <w:numPr>
        <w:numId w:val="2"/>
      </w:numPr>
      <w:ind w:right="720"/>
      <w:jc w:val="both"/>
    </w:pPr>
    <w:rPr>
      <w:rFonts w:ascii="Arial" w:hAnsi="Arial"/>
      <w:snapToGrid w:val="0"/>
      <w:color w:val="000000"/>
    </w:rPr>
  </w:style>
  <w:style w:type="paragraph" w:customStyle="1" w:styleId="PfeilText">
    <w:name w:val="Pfeil Text"/>
    <w:basedOn w:val="Standard"/>
    <w:pPr>
      <w:ind w:left="397"/>
    </w:pPr>
    <w:rPr>
      <w:snapToGrid w:val="0"/>
    </w:rPr>
  </w:style>
  <w:style w:type="paragraph" w:customStyle="1" w:styleId="Raute">
    <w:name w:val="Raute"/>
    <w:basedOn w:val="Standard"/>
    <w:pPr>
      <w:numPr>
        <w:numId w:val="4"/>
      </w:numPr>
    </w:pPr>
    <w:rPr>
      <w:snapToGrid w:val="0"/>
    </w:rPr>
  </w:style>
  <w:style w:type="paragraph" w:styleId="Beschriftung">
    <w:name w:val="caption"/>
    <w:basedOn w:val="Standard"/>
    <w:next w:val="Standard"/>
    <w:qFormat/>
    <w:pPr>
      <w:framePr w:w="10212" w:h="1356" w:vSpace="144" w:wrap="auto" w:vAnchor="page" w:hAnchor="page" w:x="1149" w:y="469"/>
      <w:widowControl w:val="0"/>
      <w:spacing w:line="360" w:lineRule="auto"/>
      <w:ind w:left="144" w:right="144"/>
    </w:pPr>
    <w:rPr>
      <w:snapToGrid w:val="0"/>
      <w:color w:val="000000"/>
      <w:sz w:val="32"/>
    </w:rPr>
  </w:style>
  <w:style w:type="paragraph" w:customStyle="1" w:styleId="Pfeil">
    <w:name w:val="Pfeil"/>
    <w:pPr>
      <w:numPr>
        <w:numId w:val="1"/>
      </w:numPr>
      <w:jc w:val="both"/>
    </w:pPr>
    <w:rPr>
      <w:rFonts w:ascii="Arial" w:hAnsi="Arial"/>
      <w:snapToGrid w:val="0"/>
      <w:sz w:val="24"/>
    </w:rPr>
  </w:style>
  <w:style w:type="paragraph" w:customStyle="1" w:styleId="BulletPfeil">
    <w:name w:val="BulletPfeil"/>
    <w:pPr>
      <w:ind w:left="284" w:right="720"/>
      <w:jc w:val="both"/>
    </w:pPr>
    <w:rPr>
      <w:rFonts w:ascii="Arial" w:hAnsi="Arial"/>
      <w:snapToGrid w:val="0"/>
      <w:color w:val="000000"/>
      <w:sz w:val="22"/>
    </w:rPr>
  </w:style>
  <w:style w:type="paragraph" w:customStyle="1" w:styleId="Gliederung">
    <w:name w:val="Gliederung"/>
    <w:link w:val="GliederungChar"/>
    <w:pPr>
      <w:numPr>
        <w:numId w:val="3"/>
      </w:numPr>
      <w:jc w:val="both"/>
    </w:pPr>
    <w:rPr>
      <w:rFonts w:ascii="Arial" w:hAnsi="Arial"/>
      <w:snapToGrid w:val="0"/>
      <w:sz w:val="22"/>
    </w:rPr>
  </w:style>
  <w:style w:type="paragraph" w:customStyle="1" w:styleId="Gliederung1">
    <w:name w:val="Gliederung_1."/>
    <w:basedOn w:val="Standard"/>
    <w:next w:val="Standard"/>
    <w:pPr>
      <w:tabs>
        <w:tab w:val="left" w:pos="1440"/>
        <w:tab w:val="left" w:pos="6480"/>
        <w:tab w:val="decimal" w:pos="8640"/>
      </w:tabs>
      <w:spacing w:line="240" w:lineRule="exact"/>
      <w:ind w:left="560" w:right="720" w:hanging="560"/>
      <w:jc w:val="left"/>
    </w:pPr>
  </w:style>
  <w:style w:type="paragraph" w:styleId="Funotentext">
    <w:name w:val="footnote text"/>
    <w:basedOn w:val="Standard"/>
    <w:link w:val="FunotentextZchn"/>
    <w:semiHidden/>
    <w:rPr>
      <w:sz w:val="20"/>
    </w:rPr>
  </w:style>
  <w:style w:type="character" w:styleId="Funotenzeichen">
    <w:name w:val="footnote reference"/>
    <w:semiHidden/>
    <w:rPr>
      <w:vertAlign w:val="superscript"/>
    </w:rPr>
  </w:style>
  <w:style w:type="paragraph" w:styleId="Sprechblasentext">
    <w:name w:val="Balloon Text"/>
    <w:basedOn w:val="Standard"/>
    <w:semiHidden/>
    <w:rsid w:val="00F22DE3"/>
    <w:rPr>
      <w:rFonts w:ascii="Tahoma" w:hAnsi="Tahoma" w:cs="Tahoma"/>
      <w:sz w:val="16"/>
      <w:szCs w:val="16"/>
    </w:rPr>
  </w:style>
  <w:style w:type="paragraph" w:styleId="Endnotentext">
    <w:name w:val="endnote text"/>
    <w:basedOn w:val="Standard"/>
    <w:semiHidden/>
    <w:rsid w:val="00913E9A"/>
    <w:rPr>
      <w:sz w:val="20"/>
    </w:rPr>
  </w:style>
  <w:style w:type="character" w:styleId="Endnotenzeichen">
    <w:name w:val="endnote reference"/>
    <w:semiHidden/>
    <w:rsid w:val="00913E9A"/>
    <w:rPr>
      <w:vertAlign w:val="superscript"/>
    </w:rPr>
  </w:style>
  <w:style w:type="character" w:styleId="Kommentarzeichen">
    <w:name w:val="annotation reference"/>
    <w:semiHidden/>
    <w:rsid w:val="003C1E1F"/>
    <w:rPr>
      <w:sz w:val="16"/>
      <w:szCs w:val="16"/>
    </w:rPr>
  </w:style>
  <w:style w:type="paragraph" w:styleId="Kommentartext">
    <w:name w:val="annotation text"/>
    <w:basedOn w:val="Standard"/>
    <w:semiHidden/>
    <w:rsid w:val="003C1E1F"/>
    <w:rPr>
      <w:sz w:val="20"/>
    </w:rPr>
  </w:style>
  <w:style w:type="paragraph" w:styleId="Kommentarthema">
    <w:name w:val="annotation subject"/>
    <w:basedOn w:val="Kommentartext"/>
    <w:next w:val="Kommentartext"/>
    <w:semiHidden/>
    <w:rsid w:val="003C1E1F"/>
    <w:rPr>
      <w:b/>
      <w:bCs/>
    </w:rPr>
  </w:style>
  <w:style w:type="character" w:customStyle="1" w:styleId="GliederungChar">
    <w:name w:val="Gliederung Char"/>
    <w:link w:val="Gliederung"/>
    <w:rsid w:val="005D402A"/>
    <w:rPr>
      <w:rFonts w:ascii="Arial" w:hAnsi="Arial"/>
      <w:snapToGrid w:val="0"/>
      <w:sz w:val="22"/>
    </w:rPr>
  </w:style>
  <w:style w:type="character" w:styleId="Fett">
    <w:name w:val="Strong"/>
    <w:qFormat/>
    <w:rsid w:val="001C16F9"/>
    <w:rPr>
      <w:b/>
      <w:bCs/>
    </w:rPr>
  </w:style>
  <w:style w:type="paragraph" w:styleId="StandardWeb">
    <w:name w:val="Normal (Web)"/>
    <w:basedOn w:val="Standard"/>
    <w:rsid w:val="00CC5294"/>
    <w:pPr>
      <w:spacing w:before="100" w:beforeAutospacing="1" w:after="100" w:afterAutospacing="1"/>
      <w:jc w:val="left"/>
    </w:pPr>
    <w:rPr>
      <w:rFonts w:ascii="Times New Roman" w:hAnsi="Times New Roman"/>
      <w:sz w:val="24"/>
      <w:szCs w:val="24"/>
    </w:rPr>
  </w:style>
  <w:style w:type="paragraph" w:customStyle="1" w:styleId="Listennummer6">
    <w:name w:val="Listennummer 6"/>
    <w:basedOn w:val="Standard"/>
    <w:next w:val="Standard"/>
    <w:rsid w:val="00893F08"/>
    <w:pPr>
      <w:numPr>
        <w:ilvl w:val="5"/>
        <w:numId w:val="7"/>
      </w:numPr>
      <w:tabs>
        <w:tab w:val="left" w:pos="1440"/>
        <w:tab w:val="left" w:pos="6480"/>
        <w:tab w:val="decimal" w:pos="8352"/>
      </w:tabs>
      <w:ind w:right="720"/>
      <w:jc w:val="left"/>
    </w:pPr>
  </w:style>
  <w:style w:type="paragraph" w:styleId="Listennummer">
    <w:name w:val="List Number"/>
    <w:basedOn w:val="Standard"/>
    <w:next w:val="Standard"/>
    <w:rsid w:val="00893F08"/>
    <w:pPr>
      <w:numPr>
        <w:numId w:val="7"/>
      </w:numPr>
      <w:tabs>
        <w:tab w:val="left" w:pos="1440"/>
        <w:tab w:val="left" w:pos="6480"/>
        <w:tab w:val="decimal" w:pos="8352"/>
      </w:tabs>
      <w:ind w:right="720"/>
      <w:jc w:val="left"/>
    </w:pPr>
  </w:style>
  <w:style w:type="paragraph" w:styleId="Listennummer2">
    <w:name w:val="List Number 2"/>
    <w:basedOn w:val="Standard"/>
    <w:next w:val="Standard"/>
    <w:rsid w:val="00893F08"/>
    <w:pPr>
      <w:numPr>
        <w:ilvl w:val="1"/>
        <w:numId w:val="7"/>
      </w:numPr>
      <w:tabs>
        <w:tab w:val="left" w:pos="840"/>
        <w:tab w:val="left" w:pos="1440"/>
        <w:tab w:val="left" w:pos="6480"/>
        <w:tab w:val="decimal" w:pos="8352"/>
      </w:tabs>
      <w:ind w:right="720"/>
      <w:jc w:val="left"/>
    </w:pPr>
  </w:style>
  <w:style w:type="paragraph" w:styleId="Listennummer3">
    <w:name w:val="List Number 3"/>
    <w:basedOn w:val="Standard"/>
    <w:next w:val="Standard"/>
    <w:rsid w:val="00893F08"/>
    <w:pPr>
      <w:numPr>
        <w:ilvl w:val="2"/>
        <w:numId w:val="7"/>
      </w:numPr>
      <w:tabs>
        <w:tab w:val="left" w:pos="1440"/>
        <w:tab w:val="left" w:pos="6480"/>
        <w:tab w:val="decimal" w:pos="8352"/>
      </w:tabs>
      <w:ind w:right="720"/>
      <w:jc w:val="left"/>
    </w:pPr>
  </w:style>
  <w:style w:type="paragraph" w:styleId="Listennummer4">
    <w:name w:val="List Number 4"/>
    <w:basedOn w:val="Standard"/>
    <w:next w:val="Standard"/>
    <w:rsid w:val="00893F08"/>
    <w:pPr>
      <w:numPr>
        <w:ilvl w:val="3"/>
        <w:numId w:val="7"/>
      </w:numPr>
      <w:tabs>
        <w:tab w:val="left" w:pos="1440"/>
        <w:tab w:val="left" w:pos="6480"/>
        <w:tab w:val="decimal" w:pos="8352"/>
      </w:tabs>
      <w:ind w:right="720"/>
      <w:jc w:val="left"/>
    </w:pPr>
  </w:style>
  <w:style w:type="paragraph" w:styleId="Listennummer5">
    <w:name w:val="List Number 5"/>
    <w:basedOn w:val="Standard"/>
    <w:next w:val="Standard"/>
    <w:rsid w:val="00893F08"/>
    <w:pPr>
      <w:numPr>
        <w:ilvl w:val="4"/>
        <w:numId w:val="7"/>
      </w:numPr>
      <w:tabs>
        <w:tab w:val="left" w:pos="1440"/>
        <w:tab w:val="left" w:pos="6480"/>
        <w:tab w:val="decimal" w:pos="8352"/>
      </w:tabs>
      <w:ind w:right="720"/>
      <w:jc w:val="left"/>
    </w:pPr>
  </w:style>
  <w:style w:type="paragraph" w:customStyle="1" w:styleId="Listennummer7">
    <w:name w:val="Listennummer 7"/>
    <w:basedOn w:val="Standard"/>
    <w:next w:val="Standard"/>
    <w:rsid w:val="00893F08"/>
    <w:pPr>
      <w:numPr>
        <w:ilvl w:val="6"/>
        <w:numId w:val="7"/>
      </w:numPr>
      <w:tabs>
        <w:tab w:val="left" w:pos="1440"/>
        <w:tab w:val="left" w:pos="6480"/>
        <w:tab w:val="decimal" w:pos="8352"/>
      </w:tabs>
      <w:ind w:right="720"/>
      <w:jc w:val="left"/>
    </w:pPr>
  </w:style>
  <w:style w:type="paragraph" w:customStyle="1" w:styleId="Default">
    <w:name w:val="Default"/>
    <w:rsid w:val="00EE1504"/>
    <w:pPr>
      <w:autoSpaceDE w:val="0"/>
      <w:autoSpaceDN w:val="0"/>
      <w:adjustRightInd w:val="0"/>
    </w:pPr>
    <w:rPr>
      <w:rFonts w:ascii="Tahoma" w:hAnsi="Tahoma" w:cs="Tahoma"/>
      <w:color w:val="000000"/>
      <w:sz w:val="24"/>
      <w:szCs w:val="24"/>
    </w:rPr>
  </w:style>
  <w:style w:type="paragraph" w:styleId="Listenabsatz">
    <w:name w:val="List Paragraph"/>
    <w:basedOn w:val="Standard"/>
    <w:uiPriority w:val="34"/>
    <w:qFormat/>
    <w:rsid w:val="000D242B"/>
    <w:pPr>
      <w:ind w:left="720"/>
      <w:contextualSpacing/>
    </w:pPr>
  </w:style>
  <w:style w:type="character" w:customStyle="1" w:styleId="FunotentextZchn">
    <w:name w:val="Fußnotentext Zchn"/>
    <w:basedOn w:val="Absatz-Standardschriftart"/>
    <w:link w:val="Funotentext"/>
    <w:semiHidden/>
    <w:rsid w:val="000D242B"/>
    <w:rPr>
      <w:rFonts w:ascii="Arial" w:hAnsi="Arial"/>
    </w:rPr>
  </w:style>
  <w:style w:type="paragraph" w:customStyle="1" w:styleId="Formatvorlage2">
    <w:name w:val="Formatvorlage2"/>
    <w:basedOn w:val="Standard"/>
    <w:qFormat/>
    <w:rsid w:val="00341914"/>
    <w:pPr>
      <w:numPr>
        <w:numId w:val="18"/>
      </w:numPr>
      <w:spacing w:before="120" w:after="120"/>
      <w:jc w:val="center"/>
    </w:pPr>
    <w:rPr>
      <w:sz w:val="24"/>
    </w:rPr>
  </w:style>
  <w:style w:type="character" w:styleId="Hyperlink">
    <w:name w:val="Hyperlink"/>
    <w:basedOn w:val="Absatz-Standardschriftart"/>
    <w:uiPriority w:val="99"/>
    <w:unhideWhenUsed/>
    <w:rsid w:val="00F664F2"/>
    <w:rPr>
      <w:color w:val="0000FF"/>
      <w:u w:val="single"/>
    </w:rPr>
  </w:style>
  <w:style w:type="character" w:customStyle="1" w:styleId="FuzeileZchn">
    <w:name w:val="Fußzeile Zchn"/>
    <w:basedOn w:val="Absatz-Standardschriftart"/>
    <w:link w:val="Fuzeile"/>
    <w:rsid w:val="002E559C"/>
    <w:rPr>
      <w:rFonts w:ascii="Arial" w:hAnsi="Arial"/>
      <w:sz w:val="22"/>
    </w:rPr>
  </w:style>
  <w:style w:type="character" w:styleId="BesuchterLink">
    <w:name w:val="FollowedHyperlink"/>
    <w:basedOn w:val="Absatz-Standardschriftart"/>
    <w:uiPriority w:val="99"/>
    <w:semiHidden/>
    <w:unhideWhenUsed/>
    <w:rsid w:val="00574DEF"/>
    <w:rPr>
      <w:color w:val="800080" w:themeColor="followedHyperlink"/>
      <w:u w:val="single"/>
    </w:rPr>
  </w:style>
  <w:style w:type="paragraph" w:customStyle="1" w:styleId="Einra">
    <w:name w:val="Einr_a)"/>
    <w:basedOn w:val="Standard"/>
    <w:rsid w:val="00BF2F70"/>
    <w:pPr>
      <w:tabs>
        <w:tab w:val="left" w:pos="1440"/>
        <w:tab w:val="left" w:pos="6480"/>
        <w:tab w:val="decimal" w:pos="8640"/>
      </w:tabs>
      <w:spacing w:line="260" w:lineRule="exact"/>
      <w:ind w:left="560" w:right="720"/>
      <w:jc w:val="left"/>
    </w:pPr>
  </w:style>
  <w:style w:type="paragraph" w:customStyle="1" w:styleId="Gliederung10">
    <w:name w:val="Gliederung 1."/>
    <w:rsid w:val="00E427FD"/>
    <w:pPr>
      <w:spacing w:line="240" w:lineRule="atLeast"/>
    </w:pPr>
    <w:rPr>
      <w:rFonts w:ascii="Arial" w:hAnsi="Arial"/>
      <w:snapToGrid w:val="0"/>
      <w:color w:val="000000"/>
      <w:sz w:val="24"/>
    </w:rPr>
  </w:style>
  <w:style w:type="paragraph" w:customStyle="1" w:styleId="TextGlied1">
    <w:name w:val="TextGlied 1."/>
    <w:rsid w:val="00E427FD"/>
    <w:pPr>
      <w:spacing w:line="240" w:lineRule="atLeast"/>
    </w:pPr>
    <w:rPr>
      <w:rFonts w:ascii="Arial" w:hAnsi="Arial"/>
      <w:snapToGrid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857466">
      <w:bodyDiv w:val="1"/>
      <w:marLeft w:val="0"/>
      <w:marRight w:val="0"/>
      <w:marTop w:val="0"/>
      <w:marBottom w:val="0"/>
      <w:divBdr>
        <w:top w:val="none" w:sz="0" w:space="0" w:color="auto"/>
        <w:left w:val="none" w:sz="0" w:space="0" w:color="auto"/>
        <w:bottom w:val="none" w:sz="0" w:space="0" w:color="auto"/>
        <w:right w:val="none" w:sz="0" w:space="0" w:color="auto"/>
      </w:divBdr>
      <w:divsChild>
        <w:div w:id="699941696">
          <w:marLeft w:val="0"/>
          <w:marRight w:val="0"/>
          <w:marTop w:val="480"/>
          <w:marBottom w:val="240"/>
          <w:divBdr>
            <w:top w:val="none" w:sz="0" w:space="0" w:color="auto"/>
            <w:left w:val="none" w:sz="0" w:space="0" w:color="auto"/>
            <w:bottom w:val="none" w:sz="0" w:space="0" w:color="auto"/>
            <w:right w:val="none" w:sz="0" w:space="0" w:color="auto"/>
          </w:divBdr>
          <w:divsChild>
            <w:div w:id="219949480">
              <w:marLeft w:val="0"/>
              <w:marRight w:val="0"/>
              <w:marTop w:val="480"/>
              <w:marBottom w:val="960"/>
              <w:divBdr>
                <w:top w:val="none" w:sz="0" w:space="0" w:color="auto"/>
                <w:left w:val="none" w:sz="0" w:space="0" w:color="auto"/>
                <w:bottom w:val="none" w:sz="0" w:space="0" w:color="auto"/>
                <w:right w:val="none" w:sz="0" w:space="0" w:color="auto"/>
              </w:divBdr>
              <w:divsChild>
                <w:div w:id="7758278">
                  <w:marLeft w:val="0"/>
                  <w:marRight w:val="0"/>
                  <w:marTop w:val="480"/>
                  <w:marBottom w:val="960"/>
                  <w:divBdr>
                    <w:top w:val="none" w:sz="0" w:space="0" w:color="auto"/>
                    <w:left w:val="none" w:sz="0" w:space="0" w:color="auto"/>
                    <w:bottom w:val="none" w:sz="0" w:space="0" w:color="auto"/>
                    <w:right w:val="none" w:sz="0" w:space="0" w:color="auto"/>
                  </w:divBdr>
                </w:div>
              </w:divsChild>
            </w:div>
          </w:divsChild>
        </w:div>
      </w:divsChild>
    </w:div>
    <w:div w:id="1241715151">
      <w:bodyDiv w:val="1"/>
      <w:marLeft w:val="0"/>
      <w:marRight w:val="0"/>
      <w:marTop w:val="0"/>
      <w:marBottom w:val="0"/>
      <w:divBdr>
        <w:top w:val="none" w:sz="0" w:space="0" w:color="auto"/>
        <w:left w:val="none" w:sz="0" w:space="0" w:color="auto"/>
        <w:bottom w:val="none" w:sz="0" w:space="0" w:color="auto"/>
        <w:right w:val="none" w:sz="0" w:space="0" w:color="auto"/>
      </w:divBdr>
      <w:divsChild>
        <w:div w:id="2101247237">
          <w:marLeft w:val="-5000"/>
          <w:marRight w:val="0"/>
          <w:marTop w:val="600"/>
          <w:marBottom w:val="0"/>
          <w:divBdr>
            <w:top w:val="none" w:sz="0" w:space="0" w:color="auto"/>
            <w:left w:val="none" w:sz="0" w:space="0" w:color="auto"/>
            <w:bottom w:val="single" w:sz="4" w:space="0" w:color="CC0000"/>
            <w:right w:val="none" w:sz="0" w:space="0" w:color="auto"/>
          </w:divBdr>
          <w:divsChild>
            <w:div w:id="34479432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75023897">
      <w:bodyDiv w:val="1"/>
      <w:marLeft w:val="0"/>
      <w:marRight w:val="0"/>
      <w:marTop w:val="0"/>
      <w:marBottom w:val="0"/>
      <w:divBdr>
        <w:top w:val="none" w:sz="0" w:space="0" w:color="auto"/>
        <w:left w:val="none" w:sz="0" w:space="0" w:color="auto"/>
        <w:bottom w:val="none" w:sz="0" w:space="0" w:color="auto"/>
        <w:right w:val="none" w:sz="0" w:space="0" w:color="auto"/>
      </w:divBdr>
      <w:divsChild>
        <w:div w:id="681399861">
          <w:marLeft w:val="0"/>
          <w:marRight w:val="0"/>
          <w:marTop w:val="0"/>
          <w:marBottom w:val="0"/>
          <w:divBdr>
            <w:top w:val="none" w:sz="0" w:space="0" w:color="auto"/>
            <w:left w:val="none" w:sz="0" w:space="0" w:color="auto"/>
            <w:bottom w:val="none" w:sz="0" w:space="0" w:color="auto"/>
            <w:right w:val="none" w:sz="0" w:space="0" w:color="auto"/>
          </w:divBdr>
        </w:div>
      </w:divsChild>
    </w:div>
    <w:div w:id="189238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6D5E-BEC2-492C-A662-6E0F47C9C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1727</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Allianz</Company>
  <LinksUpToDate>false</LinksUpToDate>
  <CharactersWithSpaces>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Lieb, Thomas (Allianz Deutschland)</dc:creator>
  <dc:description>Novellierung des Betriebsrentengesetzes</dc:description>
  <cp:lastModifiedBy>Weidemueller, Uta (Allianz Deutschland)</cp:lastModifiedBy>
  <cp:revision>5</cp:revision>
  <cp:lastPrinted>2013-03-20T14:44:00Z</cp:lastPrinted>
  <dcterms:created xsi:type="dcterms:W3CDTF">2021-11-03T10:05:00Z</dcterms:created>
  <dcterms:modified xsi:type="dcterms:W3CDTF">2021-11-09T09:56:00Z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e5f591a-3248-43e9-9b70-1ad50135772d_Enabled">
    <vt:lpwstr>true</vt:lpwstr>
  </property>
  <property fmtid="{D5CDD505-2E9C-101B-9397-08002B2CF9AE}" pid="3" name="MSIP_Label_ce5f591a-3248-43e9-9b70-1ad50135772d_SetDate">
    <vt:lpwstr>2021-06-29T09:22:39Z</vt:lpwstr>
  </property>
  <property fmtid="{D5CDD505-2E9C-101B-9397-08002B2CF9AE}" pid="4" name="MSIP_Label_ce5f591a-3248-43e9-9b70-1ad50135772d_Method">
    <vt:lpwstr>Privileged</vt:lpwstr>
  </property>
  <property fmtid="{D5CDD505-2E9C-101B-9397-08002B2CF9AE}" pid="5" name="MSIP_Label_ce5f591a-3248-43e9-9b70-1ad50135772d_Name">
    <vt:lpwstr>ce5f591a-3248-43e9-9b70-1ad50135772d</vt:lpwstr>
  </property>
  <property fmtid="{D5CDD505-2E9C-101B-9397-08002B2CF9AE}" pid="6" name="MSIP_Label_ce5f591a-3248-43e9-9b70-1ad50135772d_SiteId">
    <vt:lpwstr>6e06e42d-6925-47c6-b9e7-9581c7ca302a</vt:lpwstr>
  </property>
  <property fmtid="{D5CDD505-2E9C-101B-9397-08002B2CF9AE}" pid="7" name="MSIP_Label_ce5f591a-3248-43e9-9b70-1ad50135772d_ActionId">
    <vt:lpwstr>4ac386a1-7af5-4167-b535-6de72ef9db9b</vt:lpwstr>
  </property>
  <property fmtid="{D5CDD505-2E9C-101B-9397-08002B2CF9AE}" pid="8" name="MSIP_Label_ce5f591a-3248-43e9-9b70-1ad50135772d_ContentBits">
    <vt:lpwstr>0</vt:lpwstr>
  </property>
</Properties>
</file>